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1C7" w:rsidRDefault="004A1BAC">
      <w:pPr>
        <w:jc w:val="center"/>
        <w:rPr>
          <w:b/>
          <w:sz w:val="36"/>
          <w:szCs w:val="36"/>
        </w:rPr>
      </w:pPr>
      <w:bookmarkStart w:id="0" w:name="_GoBack"/>
      <w:bookmarkEnd w:id="0"/>
      <w:r>
        <w:rPr>
          <w:b/>
          <w:sz w:val="36"/>
          <w:szCs w:val="36"/>
        </w:rPr>
        <w:t>Probiotic use in preventing antibiotic associated diarrhea (AAD) in children</w:t>
      </w:r>
    </w:p>
    <w:p w:rsidR="006731C7" w:rsidRDefault="006731C7">
      <w:pPr>
        <w:rPr>
          <w:sz w:val="24"/>
          <w:szCs w:val="24"/>
        </w:rPr>
      </w:pPr>
    </w:p>
    <w:p w:rsidR="006731C7" w:rsidRDefault="004A1BAC">
      <w:pPr>
        <w:rPr>
          <w:sz w:val="24"/>
          <w:szCs w:val="24"/>
        </w:rPr>
      </w:pPr>
      <w:r>
        <w:rPr>
          <w:sz w:val="24"/>
          <w:szCs w:val="24"/>
          <w:u w:val="single"/>
        </w:rPr>
        <w:t>Clinical Scenario</w:t>
      </w:r>
      <w:r>
        <w:rPr>
          <w:sz w:val="24"/>
          <w:szCs w:val="24"/>
        </w:rPr>
        <w:t xml:space="preserve">: Moshe, a </w:t>
      </w:r>
      <w:proofErr w:type="gramStart"/>
      <w:r>
        <w:rPr>
          <w:sz w:val="24"/>
          <w:szCs w:val="24"/>
        </w:rPr>
        <w:t>4 year old</w:t>
      </w:r>
      <w:proofErr w:type="gramEnd"/>
      <w:r>
        <w:rPr>
          <w:sz w:val="24"/>
          <w:szCs w:val="24"/>
        </w:rPr>
        <w:t xml:space="preserve"> patient with strep throat will need to be treated with antibiotics. Last time he was on antibiotics he developed diarrhea. His mother wonders whether taking probiotics will lessen the chance of diarrhea developing. What can you tell h</w:t>
      </w:r>
      <w:r>
        <w:rPr>
          <w:sz w:val="24"/>
          <w:szCs w:val="24"/>
        </w:rPr>
        <w:t>er?</w:t>
      </w:r>
    </w:p>
    <w:p w:rsidR="006731C7" w:rsidRDefault="006731C7">
      <w:pPr>
        <w:rPr>
          <w:sz w:val="24"/>
          <w:szCs w:val="24"/>
        </w:rPr>
      </w:pPr>
    </w:p>
    <w:p w:rsidR="006731C7" w:rsidRDefault="004A1BAC">
      <w:pPr>
        <w:rPr>
          <w:sz w:val="24"/>
          <w:szCs w:val="24"/>
        </w:rPr>
      </w:pPr>
      <w:r>
        <w:rPr>
          <w:sz w:val="24"/>
          <w:szCs w:val="24"/>
          <w:u w:val="single"/>
        </w:rPr>
        <w:t>Clinical Question</w:t>
      </w:r>
      <w:r>
        <w:rPr>
          <w:sz w:val="24"/>
          <w:szCs w:val="24"/>
        </w:rPr>
        <w:t>: In pediatric patients being treated with antibiotics, will concomitant administration of probiotics prevent antibiotic associated diarrhea (AAD)?</w:t>
      </w:r>
    </w:p>
    <w:p w:rsidR="006731C7" w:rsidRDefault="006731C7">
      <w:pPr>
        <w:rPr>
          <w:sz w:val="24"/>
          <w:szCs w:val="24"/>
        </w:rPr>
      </w:pPr>
    </w:p>
    <w:p w:rsidR="006731C7" w:rsidRDefault="004A1BAC">
      <w:pPr>
        <w:rPr>
          <w:sz w:val="24"/>
          <w:szCs w:val="24"/>
        </w:rPr>
      </w:pPr>
      <w:r>
        <w:rPr>
          <w:sz w:val="24"/>
          <w:szCs w:val="24"/>
          <w:u w:val="single"/>
        </w:rPr>
        <w:t>PICO Question</w:t>
      </w:r>
      <w:r>
        <w:rPr>
          <w:sz w:val="24"/>
          <w:szCs w:val="24"/>
        </w:rPr>
        <w:t>:</w:t>
      </w:r>
    </w:p>
    <w:p w:rsidR="006731C7" w:rsidRDefault="006731C7">
      <w:pPr>
        <w:rPr>
          <w:sz w:val="24"/>
          <w:szCs w:val="24"/>
        </w:rPr>
      </w:pPr>
    </w:p>
    <w:tbl>
      <w:tblPr>
        <w:tblStyle w:val="a"/>
        <w:tblW w:w="12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3232"/>
        <w:gridCol w:w="3233"/>
        <w:gridCol w:w="3233"/>
      </w:tblGrid>
      <w:tr w:rsidR="006731C7">
        <w:tc>
          <w:tcPr>
            <w:tcW w:w="3232" w:type="dxa"/>
          </w:tcPr>
          <w:p w:rsidR="006731C7" w:rsidRDefault="004A1BAC">
            <w:pPr>
              <w:rPr>
                <w:sz w:val="24"/>
                <w:szCs w:val="24"/>
              </w:rPr>
            </w:pPr>
            <w:r>
              <w:rPr>
                <w:sz w:val="24"/>
                <w:szCs w:val="24"/>
              </w:rPr>
              <w:t>P</w:t>
            </w:r>
          </w:p>
        </w:tc>
        <w:tc>
          <w:tcPr>
            <w:tcW w:w="3232" w:type="dxa"/>
          </w:tcPr>
          <w:p w:rsidR="006731C7" w:rsidRDefault="004A1BAC">
            <w:pPr>
              <w:rPr>
                <w:sz w:val="24"/>
                <w:szCs w:val="24"/>
              </w:rPr>
            </w:pPr>
            <w:r>
              <w:rPr>
                <w:sz w:val="24"/>
                <w:szCs w:val="24"/>
              </w:rPr>
              <w:t>I</w:t>
            </w:r>
          </w:p>
        </w:tc>
        <w:tc>
          <w:tcPr>
            <w:tcW w:w="3232" w:type="dxa"/>
          </w:tcPr>
          <w:p w:rsidR="006731C7" w:rsidRDefault="004A1BAC">
            <w:pPr>
              <w:rPr>
                <w:sz w:val="24"/>
                <w:szCs w:val="24"/>
              </w:rPr>
            </w:pPr>
            <w:r>
              <w:rPr>
                <w:sz w:val="24"/>
                <w:szCs w:val="24"/>
              </w:rPr>
              <w:t>C</w:t>
            </w:r>
          </w:p>
        </w:tc>
        <w:tc>
          <w:tcPr>
            <w:tcW w:w="3232" w:type="dxa"/>
          </w:tcPr>
          <w:p w:rsidR="006731C7" w:rsidRDefault="004A1BAC">
            <w:pPr>
              <w:rPr>
                <w:sz w:val="24"/>
                <w:szCs w:val="24"/>
              </w:rPr>
            </w:pPr>
            <w:r>
              <w:rPr>
                <w:sz w:val="24"/>
                <w:szCs w:val="24"/>
              </w:rPr>
              <w:t>O</w:t>
            </w:r>
          </w:p>
        </w:tc>
      </w:tr>
      <w:tr w:rsidR="006731C7">
        <w:tc>
          <w:tcPr>
            <w:tcW w:w="3232" w:type="dxa"/>
          </w:tcPr>
          <w:p w:rsidR="006731C7" w:rsidRDefault="004A1BAC">
            <w:pPr>
              <w:rPr>
                <w:sz w:val="24"/>
                <w:szCs w:val="24"/>
              </w:rPr>
            </w:pPr>
            <w:r>
              <w:rPr>
                <w:sz w:val="24"/>
                <w:szCs w:val="24"/>
              </w:rPr>
              <w:t>children</w:t>
            </w:r>
          </w:p>
        </w:tc>
        <w:tc>
          <w:tcPr>
            <w:tcW w:w="3232" w:type="dxa"/>
          </w:tcPr>
          <w:p w:rsidR="006731C7" w:rsidRDefault="004A1BAC">
            <w:pPr>
              <w:rPr>
                <w:sz w:val="24"/>
                <w:szCs w:val="24"/>
              </w:rPr>
            </w:pPr>
            <w:r>
              <w:rPr>
                <w:sz w:val="24"/>
                <w:szCs w:val="24"/>
              </w:rPr>
              <w:t>probiotic + antibiotic</w:t>
            </w:r>
          </w:p>
        </w:tc>
        <w:tc>
          <w:tcPr>
            <w:tcW w:w="3232" w:type="dxa"/>
          </w:tcPr>
          <w:p w:rsidR="006731C7" w:rsidRDefault="004A1BAC">
            <w:pPr>
              <w:rPr>
                <w:sz w:val="24"/>
                <w:szCs w:val="24"/>
              </w:rPr>
            </w:pPr>
            <w:r>
              <w:rPr>
                <w:sz w:val="24"/>
                <w:szCs w:val="24"/>
              </w:rPr>
              <w:t>antibiotic only</w:t>
            </w:r>
          </w:p>
        </w:tc>
        <w:tc>
          <w:tcPr>
            <w:tcW w:w="3232" w:type="dxa"/>
          </w:tcPr>
          <w:p w:rsidR="006731C7" w:rsidRDefault="004A1BAC">
            <w:pPr>
              <w:rPr>
                <w:sz w:val="24"/>
                <w:szCs w:val="24"/>
              </w:rPr>
            </w:pPr>
            <w:r>
              <w:rPr>
                <w:sz w:val="24"/>
                <w:szCs w:val="24"/>
              </w:rPr>
              <w:t>diarrhea (pr</w:t>
            </w:r>
            <w:r>
              <w:rPr>
                <w:sz w:val="24"/>
                <w:szCs w:val="24"/>
              </w:rPr>
              <w:t>esent/absent)</w:t>
            </w:r>
          </w:p>
        </w:tc>
      </w:tr>
      <w:tr w:rsidR="006731C7">
        <w:tc>
          <w:tcPr>
            <w:tcW w:w="3232" w:type="dxa"/>
          </w:tcPr>
          <w:p w:rsidR="006731C7" w:rsidRDefault="004A1BAC">
            <w:pPr>
              <w:rPr>
                <w:sz w:val="24"/>
                <w:szCs w:val="24"/>
              </w:rPr>
            </w:pPr>
            <w:r>
              <w:rPr>
                <w:sz w:val="24"/>
                <w:szCs w:val="24"/>
              </w:rPr>
              <w:t>pediatric</w:t>
            </w:r>
          </w:p>
        </w:tc>
        <w:tc>
          <w:tcPr>
            <w:tcW w:w="3232" w:type="dxa"/>
          </w:tcPr>
          <w:p w:rsidR="006731C7" w:rsidRDefault="004A1BAC">
            <w:pPr>
              <w:rPr>
                <w:i/>
                <w:sz w:val="24"/>
                <w:szCs w:val="24"/>
              </w:rPr>
            </w:pPr>
            <w:r>
              <w:rPr>
                <w:i/>
                <w:sz w:val="24"/>
                <w:szCs w:val="24"/>
              </w:rPr>
              <w:t>Lactobacillus rhamnosus</w:t>
            </w:r>
            <w:r>
              <w:rPr>
                <w:sz w:val="24"/>
                <w:szCs w:val="24"/>
              </w:rPr>
              <w:t xml:space="preserve"> GG</w:t>
            </w:r>
          </w:p>
        </w:tc>
        <w:tc>
          <w:tcPr>
            <w:tcW w:w="3232" w:type="dxa"/>
          </w:tcPr>
          <w:p w:rsidR="006731C7" w:rsidRDefault="004A1BAC">
            <w:pPr>
              <w:rPr>
                <w:sz w:val="24"/>
                <w:szCs w:val="24"/>
              </w:rPr>
            </w:pPr>
            <w:r>
              <w:rPr>
                <w:sz w:val="24"/>
                <w:szCs w:val="24"/>
              </w:rPr>
              <w:t>no probiotics</w:t>
            </w:r>
          </w:p>
        </w:tc>
        <w:tc>
          <w:tcPr>
            <w:tcW w:w="3232" w:type="dxa"/>
          </w:tcPr>
          <w:p w:rsidR="006731C7" w:rsidRDefault="004A1BAC">
            <w:pPr>
              <w:rPr>
                <w:sz w:val="24"/>
                <w:szCs w:val="24"/>
              </w:rPr>
            </w:pPr>
            <w:r>
              <w:rPr>
                <w:sz w:val="24"/>
                <w:szCs w:val="24"/>
              </w:rPr>
              <w:t>number of episodes of diarrhea</w:t>
            </w:r>
          </w:p>
        </w:tc>
      </w:tr>
      <w:tr w:rsidR="006731C7">
        <w:tc>
          <w:tcPr>
            <w:tcW w:w="3232" w:type="dxa"/>
          </w:tcPr>
          <w:p w:rsidR="006731C7" w:rsidRDefault="004A1BAC">
            <w:pPr>
              <w:rPr>
                <w:sz w:val="24"/>
                <w:szCs w:val="24"/>
              </w:rPr>
            </w:pPr>
            <w:r>
              <w:rPr>
                <w:sz w:val="24"/>
                <w:szCs w:val="24"/>
              </w:rPr>
              <w:t>strep throat</w:t>
            </w:r>
          </w:p>
        </w:tc>
        <w:tc>
          <w:tcPr>
            <w:tcW w:w="3232" w:type="dxa"/>
          </w:tcPr>
          <w:p w:rsidR="006731C7" w:rsidRDefault="004A1BAC">
            <w:pPr>
              <w:rPr>
                <w:sz w:val="24"/>
                <w:szCs w:val="24"/>
              </w:rPr>
            </w:pPr>
            <w:r>
              <w:rPr>
                <w:i/>
                <w:sz w:val="24"/>
                <w:szCs w:val="24"/>
              </w:rPr>
              <w:t>Saccharomyces boulardii</w:t>
            </w:r>
            <w:r>
              <w:rPr>
                <w:sz w:val="24"/>
                <w:szCs w:val="24"/>
              </w:rPr>
              <w:t xml:space="preserve"> </w:t>
            </w:r>
          </w:p>
        </w:tc>
        <w:tc>
          <w:tcPr>
            <w:tcW w:w="3232" w:type="dxa"/>
          </w:tcPr>
          <w:p w:rsidR="006731C7" w:rsidRDefault="006731C7">
            <w:pPr>
              <w:rPr>
                <w:sz w:val="24"/>
                <w:szCs w:val="24"/>
              </w:rPr>
            </w:pPr>
          </w:p>
        </w:tc>
        <w:tc>
          <w:tcPr>
            <w:tcW w:w="3232" w:type="dxa"/>
          </w:tcPr>
          <w:p w:rsidR="006731C7" w:rsidRDefault="006731C7">
            <w:pPr>
              <w:rPr>
                <w:sz w:val="24"/>
                <w:szCs w:val="24"/>
              </w:rPr>
            </w:pPr>
          </w:p>
        </w:tc>
      </w:tr>
      <w:tr w:rsidR="006731C7">
        <w:tc>
          <w:tcPr>
            <w:tcW w:w="3232" w:type="dxa"/>
          </w:tcPr>
          <w:p w:rsidR="006731C7" w:rsidRDefault="004A1BAC">
            <w:pPr>
              <w:rPr>
                <w:sz w:val="24"/>
                <w:szCs w:val="24"/>
              </w:rPr>
            </w:pPr>
            <w:r>
              <w:rPr>
                <w:sz w:val="24"/>
                <w:szCs w:val="24"/>
              </w:rPr>
              <w:t>bacterial infection</w:t>
            </w:r>
          </w:p>
        </w:tc>
        <w:tc>
          <w:tcPr>
            <w:tcW w:w="3232" w:type="dxa"/>
          </w:tcPr>
          <w:p w:rsidR="006731C7" w:rsidRDefault="004A1BAC">
            <w:pPr>
              <w:rPr>
                <w:sz w:val="24"/>
                <w:szCs w:val="24"/>
              </w:rPr>
            </w:pPr>
            <w:r>
              <w:rPr>
                <w:i/>
                <w:sz w:val="24"/>
                <w:szCs w:val="24"/>
              </w:rPr>
              <w:t>Lactobacillus acidophilus</w:t>
            </w:r>
          </w:p>
        </w:tc>
        <w:tc>
          <w:tcPr>
            <w:tcW w:w="3232" w:type="dxa"/>
          </w:tcPr>
          <w:p w:rsidR="006731C7" w:rsidRDefault="006731C7">
            <w:pPr>
              <w:rPr>
                <w:sz w:val="24"/>
                <w:szCs w:val="24"/>
              </w:rPr>
            </w:pPr>
          </w:p>
        </w:tc>
        <w:tc>
          <w:tcPr>
            <w:tcW w:w="3232" w:type="dxa"/>
          </w:tcPr>
          <w:p w:rsidR="006731C7" w:rsidRDefault="006731C7">
            <w:pPr>
              <w:rPr>
                <w:sz w:val="24"/>
                <w:szCs w:val="24"/>
              </w:rPr>
            </w:pPr>
          </w:p>
        </w:tc>
      </w:tr>
      <w:tr w:rsidR="006731C7">
        <w:tc>
          <w:tcPr>
            <w:tcW w:w="3232" w:type="dxa"/>
          </w:tcPr>
          <w:p w:rsidR="006731C7" w:rsidRDefault="006731C7">
            <w:pPr>
              <w:rPr>
                <w:sz w:val="24"/>
                <w:szCs w:val="24"/>
              </w:rPr>
            </w:pPr>
          </w:p>
        </w:tc>
        <w:tc>
          <w:tcPr>
            <w:tcW w:w="3232" w:type="dxa"/>
          </w:tcPr>
          <w:p w:rsidR="006731C7" w:rsidRDefault="006731C7">
            <w:pPr>
              <w:rPr>
                <w:sz w:val="24"/>
                <w:szCs w:val="24"/>
              </w:rPr>
            </w:pPr>
          </w:p>
        </w:tc>
        <w:tc>
          <w:tcPr>
            <w:tcW w:w="3232" w:type="dxa"/>
          </w:tcPr>
          <w:p w:rsidR="006731C7" w:rsidRDefault="006731C7">
            <w:pPr>
              <w:rPr>
                <w:sz w:val="24"/>
                <w:szCs w:val="24"/>
              </w:rPr>
            </w:pPr>
          </w:p>
        </w:tc>
        <w:tc>
          <w:tcPr>
            <w:tcW w:w="3232" w:type="dxa"/>
          </w:tcPr>
          <w:p w:rsidR="006731C7" w:rsidRDefault="006731C7">
            <w:pPr>
              <w:rPr>
                <w:sz w:val="24"/>
                <w:szCs w:val="24"/>
              </w:rPr>
            </w:pPr>
          </w:p>
        </w:tc>
      </w:tr>
    </w:tbl>
    <w:p w:rsidR="006731C7" w:rsidRDefault="006731C7">
      <w:pPr>
        <w:rPr>
          <w:sz w:val="24"/>
          <w:szCs w:val="24"/>
        </w:rPr>
      </w:pPr>
    </w:p>
    <w:p w:rsidR="006731C7" w:rsidRDefault="006731C7">
      <w:pPr>
        <w:rPr>
          <w:sz w:val="24"/>
          <w:szCs w:val="24"/>
        </w:rPr>
      </w:pPr>
    </w:p>
    <w:p w:rsidR="006731C7" w:rsidRDefault="004A1BAC">
      <w:pPr>
        <w:rPr>
          <w:sz w:val="24"/>
          <w:szCs w:val="24"/>
        </w:rPr>
      </w:pPr>
      <w:r>
        <w:rPr>
          <w:sz w:val="24"/>
          <w:szCs w:val="24"/>
          <w:u w:val="single"/>
        </w:rPr>
        <w:t>Search Strategy</w:t>
      </w:r>
      <w:r>
        <w:rPr>
          <w:sz w:val="24"/>
          <w:szCs w:val="24"/>
        </w:rPr>
        <w:t>:</w:t>
      </w:r>
    </w:p>
    <w:p w:rsidR="006731C7" w:rsidRDefault="006731C7">
      <w:pPr>
        <w:rPr>
          <w:sz w:val="24"/>
          <w:szCs w:val="24"/>
        </w:rPr>
      </w:pPr>
    </w:p>
    <w:p w:rsidR="006731C7" w:rsidRDefault="004A1BAC">
      <w:pPr>
        <w:rPr>
          <w:b/>
          <w:sz w:val="24"/>
          <w:szCs w:val="24"/>
          <w:u w:val="single"/>
        </w:rPr>
      </w:pPr>
      <w:r>
        <w:rPr>
          <w:b/>
          <w:sz w:val="24"/>
          <w:szCs w:val="24"/>
          <w:u w:val="single"/>
        </w:rPr>
        <w:t>PubMed:</w:t>
      </w:r>
    </w:p>
    <w:p w:rsidR="006731C7" w:rsidRDefault="004A1BAC">
      <w:pPr>
        <w:rPr>
          <w:sz w:val="24"/>
          <w:szCs w:val="24"/>
        </w:rPr>
      </w:pPr>
      <w:r>
        <w:rPr>
          <w:sz w:val="24"/>
          <w:szCs w:val="24"/>
        </w:rPr>
        <w:t>“Probiotic Prevent Diarrhea” turns up 254 Results</w:t>
      </w:r>
    </w:p>
    <w:p w:rsidR="006731C7" w:rsidRDefault="004A1BAC">
      <w:pPr>
        <w:rPr>
          <w:sz w:val="24"/>
          <w:szCs w:val="24"/>
        </w:rPr>
      </w:pPr>
      <w:r>
        <w:rPr>
          <w:sz w:val="24"/>
          <w:szCs w:val="24"/>
        </w:rPr>
        <w:t>When adding Filters: turns up 17 Results</w:t>
      </w:r>
    </w:p>
    <w:p w:rsidR="006731C7" w:rsidRDefault="004A1BAC">
      <w:pPr>
        <w:numPr>
          <w:ilvl w:val="0"/>
          <w:numId w:val="17"/>
        </w:numPr>
        <w:rPr>
          <w:sz w:val="24"/>
          <w:szCs w:val="24"/>
        </w:rPr>
      </w:pPr>
      <w:r>
        <w:rPr>
          <w:sz w:val="24"/>
          <w:szCs w:val="24"/>
        </w:rPr>
        <w:t>Review</w:t>
      </w:r>
    </w:p>
    <w:p w:rsidR="006731C7" w:rsidRDefault="004A1BAC">
      <w:pPr>
        <w:numPr>
          <w:ilvl w:val="0"/>
          <w:numId w:val="17"/>
        </w:numPr>
        <w:rPr>
          <w:sz w:val="24"/>
          <w:szCs w:val="24"/>
        </w:rPr>
      </w:pPr>
      <w:r>
        <w:rPr>
          <w:sz w:val="24"/>
          <w:szCs w:val="24"/>
        </w:rPr>
        <w:t>Publication Date within 10 years</w:t>
      </w:r>
    </w:p>
    <w:p w:rsidR="006731C7" w:rsidRDefault="004A1BAC">
      <w:pPr>
        <w:numPr>
          <w:ilvl w:val="0"/>
          <w:numId w:val="17"/>
        </w:numPr>
        <w:rPr>
          <w:sz w:val="24"/>
          <w:szCs w:val="24"/>
        </w:rPr>
      </w:pPr>
      <w:r>
        <w:rPr>
          <w:sz w:val="24"/>
          <w:szCs w:val="24"/>
        </w:rPr>
        <w:t>Humans</w:t>
      </w:r>
    </w:p>
    <w:p w:rsidR="006731C7" w:rsidRDefault="004A1BAC">
      <w:pPr>
        <w:numPr>
          <w:ilvl w:val="0"/>
          <w:numId w:val="17"/>
        </w:numPr>
        <w:rPr>
          <w:sz w:val="24"/>
          <w:szCs w:val="24"/>
        </w:rPr>
      </w:pPr>
      <w:r>
        <w:rPr>
          <w:sz w:val="24"/>
          <w:szCs w:val="24"/>
        </w:rPr>
        <w:t>Child (Birth-18 years)</w:t>
      </w:r>
    </w:p>
    <w:p w:rsidR="006731C7" w:rsidRDefault="006731C7">
      <w:pPr>
        <w:rPr>
          <w:sz w:val="24"/>
          <w:szCs w:val="24"/>
        </w:rPr>
      </w:pPr>
    </w:p>
    <w:p w:rsidR="006731C7" w:rsidRDefault="004A1BAC">
      <w:pPr>
        <w:rPr>
          <w:sz w:val="24"/>
          <w:szCs w:val="24"/>
        </w:rPr>
      </w:pPr>
      <w:r>
        <w:rPr>
          <w:sz w:val="24"/>
          <w:szCs w:val="24"/>
        </w:rPr>
        <w:t>“Probiotic Antibiotic Diarrhea” → 775 results</w:t>
      </w:r>
    </w:p>
    <w:p w:rsidR="006731C7" w:rsidRDefault="004A1BAC">
      <w:pPr>
        <w:rPr>
          <w:sz w:val="24"/>
          <w:szCs w:val="24"/>
        </w:rPr>
      </w:pPr>
      <w:r>
        <w:rPr>
          <w:sz w:val="24"/>
          <w:szCs w:val="24"/>
        </w:rPr>
        <w:lastRenderedPageBreak/>
        <w:t>Filters activated: Review, published in the last 10 years, Humans, English, Child: birth-18 years.  → 42</w:t>
      </w:r>
    </w:p>
    <w:p w:rsidR="006731C7" w:rsidRDefault="006731C7">
      <w:pPr>
        <w:rPr>
          <w:sz w:val="24"/>
          <w:szCs w:val="24"/>
        </w:rPr>
      </w:pPr>
    </w:p>
    <w:p w:rsidR="006731C7" w:rsidRDefault="004A1BAC">
      <w:pPr>
        <w:rPr>
          <w:sz w:val="24"/>
          <w:szCs w:val="24"/>
        </w:rPr>
      </w:pPr>
      <w:r>
        <w:rPr>
          <w:sz w:val="24"/>
          <w:szCs w:val="24"/>
        </w:rPr>
        <w:t xml:space="preserve">“children, strep throat, </w:t>
      </w:r>
      <w:proofErr w:type="gramStart"/>
      <w:r>
        <w:rPr>
          <w:sz w:val="24"/>
          <w:szCs w:val="24"/>
        </w:rPr>
        <w:t>diarrhea”  turns</w:t>
      </w:r>
      <w:proofErr w:type="gramEnd"/>
      <w:r>
        <w:rPr>
          <w:sz w:val="24"/>
          <w:szCs w:val="24"/>
        </w:rPr>
        <w:t xml:space="preserve"> up 98 Results.</w:t>
      </w:r>
    </w:p>
    <w:p w:rsidR="006731C7" w:rsidRDefault="004A1BAC">
      <w:pPr>
        <w:rPr>
          <w:sz w:val="24"/>
          <w:szCs w:val="24"/>
        </w:rPr>
      </w:pPr>
      <w:r>
        <w:rPr>
          <w:sz w:val="24"/>
          <w:szCs w:val="24"/>
        </w:rPr>
        <w:t xml:space="preserve">When adding Filters: </w:t>
      </w:r>
    </w:p>
    <w:p w:rsidR="006731C7" w:rsidRDefault="004A1BAC">
      <w:pPr>
        <w:rPr>
          <w:sz w:val="24"/>
          <w:szCs w:val="24"/>
        </w:rPr>
      </w:pPr>
      <w:r>
        <w:rPr>
          <w:sz w:val="24"/>
          <w:szCs w:val="24"/>
        </w:rPr>
        <w:t>-Humans</w:t>
      </w:r>
    </w:p>
    <w:p w:rsidR="006731C7" w:rsidRDefault="004A1BAC">
      <w:pPr>
        <w:rPr>
          <w:sz w:val="24"/>
          <w:szCs w:val="24"/>
        </w:rPr>
      </w:pPr>
      <w:r>
        <w:rPr>
          <w:sz w:val="24"/>
          <w:szCs w:val="24"/>
        </w:rPr>
        <w:t>-Full Text</w:t>
      </w:r>
    </w:p>
    <w:p w:rsidR="006731C7" w:rsidRDefault="004A1BAC">
      <w:pPr>
        <w:rPr>
          <w:sz w:val="24"/>
          <w:szCs w:val="24"/>
        </w:rPr>
      </w:pPr>
      <w:r>
        <w:rPr>
          <w:sz w:val="24"/>
          <w:szCs w:val="24"/>
        </w:rPr>
        <w:t>-Sort By: Best Match</w:t>
      </w:r>
    </w:p>
    <w:p w:rsidR="006731C7" w:rsidRDefault="004A1BAC">
      <w:pPr>
        <w:rPr>
          <w:sz w:val="24"/>
          <w:szCs w:val="24"/>
        </w:rPr>
      </w:pPr>
      <w:r>
        <w:rPr>
          <w:sz w:val="24"/>
          <w:szCs w:val="24"/>
        </w:rPr>
        <w:t>“Children, Strep Throat, Diarrh</w:t>
      </w:r>
      <w:r>
        <w:rPr>
          <w:sz w:val="24"/>
          <w:szCs w:val="24"/>
        </w:rPr>
        <w:t>ea” 67 results</w:t>
      </w:r>
    </w:p>
    <w:p w:rsidR="006731C7" w:rsidRDefault="006731C7">
      <w:pPr>
        <w:rPr>
          <w:b/>
          <w:sz w:val="24"/>
          <w:szCs w:val="24"/>
          <w:u w:val="single"/>
        </w:rPr>
      </w:pPr>
    </w:p>
    <w:p w:rsidR="006731C7" w:rsidRDefault="004A1BAC">
      <w:pPr>
        <w:rPr>
          <w:b/>
          <w:sz w:val="24"/>
          <w:szCs w:val="24"/>
          <w:u w:val="single"/>
        </w:rPr>
      </w:pPr>
      <w:r>
        <w:rPr>
          <w:b/>
          <w:sz w:val="24"/>
          <w:szCs w:val="24"/>
          <w:u w:val="single"/>
        </w:rPr>
        <w:t>Pubmed:</w:t>
      </w:r>
    </w:p>
    <w:p w:rsidR="006731C7" w:rsidRDefault="004A1BAC">
      <w:pPr>
        <w:rPr>
          <w:sz w:val="24"/>
          <w:szCs w:val="24"/>
        </w:rPr>
      </w:pPr>
      <w:r>
        <w:rPr>
          <w:sz w:val="24"/>
          <w:szCs w:val="24"/>
        </w:rPr>
        <w:t xml:space="preserve">Probiotic, Antibiotic associated diarrhea, children </w:t>
      </w:r>
    </w:p>
    <w:p w:rsidR="006731C7" w:rsidRDefault="004A1BAC">
      <w:pPr>
        <w:rPr>
          <w:sz w:val="24"/>
          <w:szCs w:val="24"/>
        </w:rPr>
      </w:pPr>
      <w:r>
        <w:rPr>
          <w:sz w:val="24"/>
          <w:szCs w:val="24"/>
        </w:rPr>
        <w:t xml:space="preserve">Filters: Review, most recent </w:t>
      </w:r>
      <m:oMath>
        <m:r>
          <w:rPr>
            <w:rFonts w:ascii="Cambria Math" w:hAnsi="Cambria Math"/>
          </w:rPr>
          <m:t>→</m:t>
        </m:r>
      </m:oMath>
      <w:r>
        <w:rPr>
          <w:sz w:val="24"/>
          <w:szCs w:val="24"/>
        </w:rPr>
        <w:t>86</w:t>
      </w:r>
    </w:p>
    <w:p w:rsidR="006731C7" w:rsidRDefault="004A1BAC">
      <w:pPr>
        <w:rPr>
          <w:sz w:val="24"/>
          <w:szCs w:val="24"/>
        </w:rPr>
      </w:pPr>
      <w:r>
        <w:rPr>
          <w:sz w:val="24"/>
          <w:szCs w:val="24"/>
        </w:rPr>
        <w:t>Filters:  Review, most recent, pub date within 5 yrs</w:t>
      </w:r>
      <m:oMath>
        <m:r>
          <w:rPr>
            <w:rFonts w:ascii="Cambria Math" w:hAnsi="Cambria Math"/>
          </w:rPr>
          <m:t>→</m:t>
        </m:r>
      </m:oMath>
      <w:r>
        <w:rPr>
          <w:sz w:val="24"/>
          <w:szCs w:val="24"/>
        </w:rPr>
        <w:t>35</w:t>
      </w:r>
    </w:p>
    <w:p w:rsidR="006731C7" w:rsidRDefault="006731C7">
      <w:pPr>
        <w:rPr>
          <w:sz w:val="24"/>
          <w:szCs w:val="24"/>
        </w:rPr>
      </w:pPr>
    </w:p>
    <w:p w:rsidR="006731C7" w:rsidRDefault="004A1BAC">
      <w:pPr>
        <w:rPr>
          <w:b/>
          <w:sz w:val="24"/>
          <w:szCs w:val="24"/>
          <w:u w:val="single"/>
        </w:rPr>
      </w:pPr>
      <w:r>
        <w:rPr>
          <w:b/>
          <w:sz w:val="24"/>
          <w:szCs w:val="24"/>
          <w:u w:val="single"/>
        </w:rPr>
        <w:t>Cochrane Reviews:</w:t>
      </w:r>
    </w:p>
    <w:p w:rsidR="006731C7" w:rsidRDefault="004A1BAC">
      <w:pPr>
        <w:rPr>
          <w:sz w:val="24"/>
          <w:szCs w:val="24"/>
        </w:rPr>
      </w:pPr>
      <w:r>
        <w:rPr>
          <w:sz w:val="24"/>
          <w:szCs w:val="24"/>
        </w:rPr>
        <w:t xml:space="preserve">“Pediatric Probiotics Diarrhea” turns up </w:t>
      </w:r>
      <w:r>
        <w:rPr>
          <w:b/>
          <w:sz w:val="24"/>
          <w:szCs w:val="24"/>
        </w:rPr>
        <w:t>2</w:t>
      </w:r>
      <w:r>
        <w:rPr>
          <w:sz w:val="24"/>
          <w:szCs w:val="24"/>
        </w:rPr>
        <w:t xml:space="preserve"> Cochrane Reviews</w:t>
      </w:r>
    </w:p>
    <w:p w:rsidR="006731C7" w:rsidRDefault="006731C7">
      <w:pPr>
        <w:rPr>
          <w:sz w:val="24"/>
          <w:szCs w:val="24"/>
        </w:rPr>
      </w:pPr>
    </w:p>
    <w:p w:rsidR="006731C7" w:rsidRDefault="004A1BAC">
      <w:pPr>
        <w:rPr>
          <w:sz w:val="24"/>
          <w:szCs w:val="24"/>
        </w:rPr>
      </w:pPr>
      <w:r>
        <w:rPr>
          <w:sz w:val="24"/>
          <w:szCs w:val="24"/>
          <w:u w:val="single"/>
        </w:rPr>
        <w:t>How We Sel</w:t>
      </w:r>
      <w:r>
        <w:rPr>
          <w:sz w:val="24"/>
          <w:szCs w:val="24"/>
          <w:u w:val="single"/>
        </w:rPr>
        <w:t>ected the Final Articles to Base Our CAT On</w:t>
      </w:r>
      <w:r>
        <w:rPr>
          <w:sz w:val="24"/>
          <w:szCs w:val="24"/>
        </w:rPr>
        <w:t>:</w:t>
      </w:r>
    </w:p>
    <w:p w:rsidR="006731C7" w:rsidRDefault="004A1BAC">
      <w:pPr>
        <w:rPr>
          <w:sz w:val="24"/>
          <w:szCs w:val="24"/>
        </w:rPr>
      </w:pPr>
      <w:r>
        <w:rPr>
          <w:sz w:val="24"/>
          <w:szCs w:val="24"/>
        </w:rPr>
        <w:t xml:space="preserve">Our search was </w:t>
      </w:r>
      <w:r>
        <w:rPr>
          <w:b/>
          <w:sz w:val="24"/>
          <w:szCs w:val="24"/>
        </w:rPr>
        <w:t>specific for</w:t>
      </w:r>
      <w:r>
        <w:rPr>
          <w:sz w:val="24"/>
          <w:szCs w:val="24"/>
        </w:rPr>
        <w:t>:</w:t>
      </w:r>
    </w:p>
    <w:p w:rsidR="006731C7" w:rsidRDefault="004A1BAC">
      <w:pPr>
        <w:numPr>
          <w:ilvl w:val="0"/>
          <w:numId w:val="15"/>
        </w:numPr>
        <w:rPr>
          <w:sz w:val="24"/>
          <w:szCs w:val="24"/>
        </w:rPr>
      </w:pPr>
      <w:r>
        <w:rPr>
          <w:sz w:val="24"/>
          <w:szCs w:val="24"/>
        </w:rPr>
        <w:t>Pediatric Antibiotic-Associated Diarrhea (AAD)</w:t>
      </w:r>
    </w:p>
    <w:p w:rsidR="006731C7" w:rsidRDefault="004A1BAC">
      <w:pPr>
        <w:numPr>
          <w:ilvl w:val="0"/>
          <w:numId w:val="15"/>
        </w:numPr>
        <w:rPr>
          <w:sz w:val="24"/>
          <w:szCs w:val="24"/>
        </w:rPr>
      </w:pPr>
      <w:r>
        <w:rPr>
          <w:sz w:val="24"/>
          <w:szCs w:val="24"/>
        </w:rPr>
        <w:t>Probiotics</w:t>
      </w:r>
    </w:p>
    <w:p w:rsidR="006731C7" w:rsidRDefault="004A1BAC">
      <w:pPr>
        <w:numPr>
          <w:ilvl w:val="0"/>
          <w:numId w:val="15"/>
        </w:numPr>
        <w:rPr>
          <w:sz w:val="24"/>
          <w:szCs w:val="24"/>
        </w:rPr>
      </w:pPr>
      <w:r>
        <w:rPr>
          <w:sz w:val="24"/>
          <w:szCs w:val="24"/>
        </w:rPr>
        <w:t xml:space="preserve">Offered Measurable Outcomes like: </w:t>
      </w:r>
    </w:p>
    <w:p w:rsidR="006731C7" w:rsidRDefault="004A1BAC">
      <w:pPr>
        <w:numPr>
          <w:ilvl w:val="1"/>
          <w:numId w:val="15"/>
        </w:numPr>
        <w:rPr>
          <w:sz w:val="24"/>
          <w:szCs w:val="24"/>
        </w:rPr>
      </w:pPr>
      <w:r>
        <w:rPr>
          <w:sz w:val="24"/>
          <w:szCs w:val="24"/>
        </w:rPr>
        <w:t xml:space="preserve">Incidence of diarrhea secondary to antibiotics when using probiotics, alternative active treatment, placebo, or no treatment </w:t>
      </w:r>
    </w:p>
    <w:p w:rsidR="006731C7" w:rsidRDefault="004A1BAC">
      <w:pPr>
        <w:numPr>
          <w:ilvl w:val="1"/>
          <w:numId w:val="15"/>
        </w:numPr>
        <w:rPr>
          <w:sz w:val="24"/>
          <w:szCs w:val="24"/>
        </w:rPr>
      </w:pPr>
      <w:r>
        <w:rPr>
          <w:sz w:val="24"/>
          <w:szCs w:val="24"/>
        </w:rPr>
        <w:t xml:space="preserve">Mean duration of diarrhea, mean stool frequency, and number and type of adverse effects (rash, nausea, gas, flatulence, abdominal </w:t>
      </w:r>
      <w:r>
        <w:rPr>
          <w:sz w:val="24"/>
          <w:szCs w:val="24"/>
        </w:rPr>
        <w:t>bloating, abdominal pain, vomiting, increased phlegm, chest pain, constipation, taste disturbance, and low appetite)</w:t>
      </w:r>
    </w:p>
    <w:p w:rsidR="006731C7" w:rsidRDefault="004A1BAC">
      <w:pPr>
        <w:numPr>
          <w:ilvl w:val="1"/>
          <w:numId w:val="15"/>
        </w:numPr>
        <w:rPr>
          <w:sz w:val="24"/>
          <w:szCs w:val="24"/>
        </w:rPr>
      </w:pPr>
      <w:r>
        <w:rPr>
          <w:sz w:val="24"/>
          <w:szCs w:val="24"/>
        </w:rPr>
        <w:t>Need to discontinue antibiotic treatment and need for hospitalization</w:t>
      </w:r>
    </w:p>
    <w:p w:rsidR="006731C7" w:rsidRDefault="006731C7">
      <w:pPr>
        <w:rPr>
          <w:sz w:val="24"/>
          <w:szCs w:val="24"/>
        </w:rPr>
      </w:pPr>
    </w:p>
    <w:p w:rsidR="006731C7" w:rsidRDefault="004A1BAC">
      <w:pPr>
        <w:rPr>
          <w:sz w:val="24"/>
          <w:szCs w:val="24"/>
        </w:rPr>
      </w:pPr>
      <w:r>
        <w:rPr>
          <w:sz w:val="24"/>
          <w:szCs w:val="24"/>
        </w:rPr>
        <w:t>These articles were chosen because they are all systematic reviews a</w:t>
      </w:r>
      <w:r>
        <w:rPr>
          <w:sz w:val="24"/>
          <w:szCs w:val="24"/>
        </w:rPr>
        <w:t xml:space="preserve">nd/or meta-analyses and are of the </w:t>
      </w:r>
      <w:r>
        <w:rPr>
          <w:b/>
          <w:sz w:val="24"/>
          <w:szCs w:val="24"/>
        </w:rPr>
        <w:t>highest</w:t>
      </w:r>
      <w:r>
        <w:rPr>
          <w:sz w:val="24"/>
          <w:szCs w:val="24"/>
        </w:rPr>
        <w:t xml:space="preserve"> level of evidence per the evidence pyramid utilized in Evidence Based Medicine.</w:t>
      </w:r>
    </w:p>
    <w:p w:rsidR="006731C7" w:rsidRDefault="006731C7">
      <w:pPr>
        <w:rPr>
          <w:sz w:val="24"/>
          <w:szCs w:val="24"/>
        </w:rPr>
      </w:pPr>
    </w:p>
    <w:p w:rsidR="006731C7" w:rsidRDefault="004A1BAC">
      <w:pPr>
        <w:rPr>
          <w:sz w:val="24"/>
          <w:szCs w:val="24"/>
        </w:rPr>
      </w:pPr>
      <w:r>
        <w:rPr>
          <w:sz w:val="24"/>
          <w:szCs w:val="24"/>
          <w:u w:val="single"/>
        </w:rPr>
        <w:t>Articles Chosen</w:t>
      </w:r>
      <w:r>
        <w:rPr>
          <w:sz w:val="24"/>
          <w:szCs w:val="24"/>
        </w:rPr>
        <w:t xml:space="preserve"> for Inclusion (please copy and paste the abstract with link):</w:t>
      </w:r>
    </w:p>
    <w:p w:rsidR="006731C7" w:rsidRDefault="004A1BAC">
      <w:pPr>
        <w:shd w:val="clear" w:color="auto" w:fill="FFFFFF"/>
        <w:rPr>
          <w:sz w:val="24"/>
          <w:szCs w:val="24"/>
        </w:rPr>
      </w:pPr>
      <w:hyperlink r:id="rId5">
        <w:r>
          <w:rPr>
            <w:sz w:val="24"/>
            <w:szCs w:val="24"/>
            <w:u w:val="single"/>
          </w:rPr>
          <w:t>Probiotics for the prevention of pediatric antibiotic-associated diarrhea.</w:t>
        </w:r>
      </w:hyperlink>
    </w:p>
    <w:p w:rsidR="006731C7" w:rsidRDefault="004A1BAC">
      <w:pPr>
        <w:shd w:val="clear" w:color="auto" w:fill="FFFFFF"/>
        <w:rPr>
          <w:sz w:val="24"/>
          <w:szCs w:val="24"/>
        </w:rPr>
      </w:pPr>
      <w:r>
        <w:rPr>
          <w:sz w:val="24"/>
          <w:szCs w:val="24"/>
        </w:rPr>
        <w:t>Goldenberg JZ, Lytvyn L, Steurich J, Parkin P, Mahant S, Johnston BC.</w:t>
      </w:r>
    </w:p>
    <w:p w:rsidR="006731C7" w:rsidRDefault="004A1BAC">
      <w:pPr>
        <w:shd w:val="clear" w:color="auto" w:fill="FFFFFF"/>
        <w:rPr>
          <w:sz w:val="24"/>
          <w:szCs w:val="24"/>
        </w:rPr>
      </w:pPr>
      <w:r>
        <w:rPr>
          <w:sz w:val="24"/>
          <w:szCs w:val="24"/>
        </w:rPr>
        <w:t>Cochrane Database Syst Rev. 2015 Dec 22;(12):CD004827. doi: 10.1002/14651858.CD004827.pub4. Review.</w:t>
      </w:r>
    </w:p>
    <w:p w:rsidR="006731C7" w:rsidRDefault="004A1BAC">
      <w:pPr>
        <w:shd w:val="clear" w:color="auto" w:fill="FFFFFF"/>
        <w:ind w:right="225"/>
        <w:rPr>
          <w:sz w:val="24"/>
          <w:szCs w:val="24"/>
          <w:highlight w:val="white"/>
        </w:rPr>
      </w:pPr>
      <w:r>
        <w:rPr>
          <w:sz w:val="24"/>
          <w:szCs w:val="24"/>
        </w:rPr>
        <w:t>PMID: 26695080</w:t>
      </w:r>
    </w:p>
    <w:p w:rsidR="006731C7" w:rsidRDefault="004A1BAC">
      <w:pPr>
        <w:ind w:right="220"/>
        <w:rPr>
          <w:sz w:val="24"/>
          <w:szCs w:val="24"/>
          <w:highlight w:val="white"/>
        </w:rPr>
      </w:pPr>
      <w:r>
        <w:rPr>
          <w:sz w:val="24"/>
          <w:szCs w:val="24"/>
          <w:highlight w:val="white"/>
        </w:rPr>
        <w:t xml:space="preserve"> </w:t>
      </w:r>
    </w:p>
    <w:p w:rsidR="006731C7" w:rsidRDefault="004A1BAC">
      <w:pPr>
        <w:ind w:right="220"/>
        <w:rPr>
          <w:sz w:val="24"/>
          <w:szCs w:val="24"/>
          <w:highlight w:val="white"/>
        </w:rPr>
      </w:pPr>
      <w:r>
        <w:rPr>
          <w:sz w:val="24"/>
          <w:szCs w:val="24"/>
          <w:highlight w:val="white"/>
        </w:rPr>
        <w:t xml:space="preserve"> </w:t>
      </w:r>
    </w:p>
    <w:p w:rsidR="006731C7" w:rsidRDefault="006731C7">
      <w:pPr>
        <w:rPr>
          <w:sz w:val="24"/>
          <w:szCs w:val="24"/>
          <w:highlight w:val="white"/>
        </w:rPr>
      </w:pPr>
    </w:p>
    <w:p w:rsidR="006731C7" w:rsidRDefault="004A1BAC">
      <w:pPr>
        <w:rPr>
          <w:sz w:val="24"/>
          <w:szCs w:val="24"/>
          <w:highlight w:val="white"/>
          <w:u w:val="single"/>
        </w:rPr>
      </w:pPr>
      <w:r>
        <w:fldChar w:fldCharType="begin"/>
      </w:r>
      <w:r>
        <w:instrText xml:space="preserve"> HYPERLINK "https://vpn.york.cuny.edu/pubmed/,DanaInfo=www.ncbi.nlm.nih.gov,SSL+19556659" </w:instrText>
      </w:r>
      <w:r>
        <w:fldChar w:fldCharType="separate"/>
      </w:r>
      <w:r>
        <w:rPr>
          <w:sz w:val="24"/>
          <w:szCs w:val="24"/>
          <w:highlight w:val="white"/>
          <w:u w:val="single"/>
        </w:rPr>
        <w:t>Antibiotic associated diarrhea in children.</w:t>
      </w:r>
    </w:p>
    <w:p w:rsidR="006731C7" w:rsidRDefault="004A1BAC">
      <w:pPr>
        <w:spacing w:before="20" w:after="20"/>
        <w:rPr>
          <w:sz w:val="24"/>
          <w:szCs w:val="24"/>
          <w:highlight w:val="white"/>
        </w:rPr>
      </w:pPr>
      <w:r>
        <w:fldChar w:fldCharType="end"/>
      </w:r>
      <w:r>
        <w:rPr>
          <w:sz w:val="24"/>
          <w:szCs w:val="24"/>
          <w:highlight w:val="white"/>
        </w:rPr>
        <w:t>Alam S, Mushtaq M.</w:t>
      </w:r>
    </w:p>
    <w:p w:rsidR="006731C7" w:rsidRDefault="004A1BAC">
      <w:pPr>
        <w:spacing w:before="20" w:after="20"/>
        <w:rPr>
          <w:sz w:val="24"/>
          <w:szCs w:val="24"/>
          <w:highlight w:val="white"/>
        </w:rPr>
      </w:pPr>
      <w:r>
        <w:rPr>
          <w:sz w:val="24"/>
          <w:szCs w:val="24"/>
          <w:highlight w:val="white"/>
        </w:rPr>
        <w:t>Indian Pediatr. 2009 Jun;46(6):491-6. Review.</w:t>
      </w:r>
    </w:p>
    <w:p w:rsidR="006731C7" w:rsidRDefault="004A1BAC">
      <w:pPr>
        <w:spacing w:line="335" w:lineRule="auto"/>
        <w:ind w:right="220"/>
        <w:rPr>
          <w:sz w:val="24"/>
          <w:szCs w:val="24"/>
          <w:highlight w:val="white"/>
        </w:rPr>
      </w:pPr>
      <w:r>
        <w:rPr>
          <w:sz w:val="24"/>
          <w:szCs w:val="24"/>
          <w:highlight w:val="white"/>
        </w:rPr>
        <w:t>PMID: 19556659</w:t>
      </w:r>
    </w:p>
    <w:p w:rsidR="006731C7" w:rsidRDefault="006731C7">
      <w:pPr>
        <w:ind w:left="720"/>
        <w:rPr>
          <w:sz w:val="24"/>
          <w:szCs w:val="24"/>
          <w:highlight w:val="white"/>
        </w:rPr>
      </w:pPr>
    </w:p>
    <w:p w:rsidR="006731C7" w:rsidRDefault="004A1BAC">
      <w:pPr>
        <w:ind w:left="720"/>
        <w:rPr>
          <w:sz w:val="24"/>
          <w:szCs w:val="24"/>
          <w:highlight w:val="white"/>
        </w:rPr>
      </w:pPr>
      <w:r>
        <w:rPr>
          <w:sz w:val="24"/>
          <w:szCs w:val="24"/>
          <w:highlight w:val="white"/>
          <w:u w:val="single"/>
        </w:rPr>
        <w:t>Abstract</w:t>
      </w:r>
      <w:r>
        <w:rPr>
          <w:sz w:val="24"/>
          <w:szCs w:val="24"/>
          <w:highlight w:val="white"/>
        </w:rPr>
        <w:t>:</w:t>
      </w:r>
    </w:p>
    <w:p w:rsidR="006731C7" w:rsidRDefault="004A1BAC">
      <w:pPr>
        <w:ind w:left="720"/>
        <w:rPr>
          <w:sz w:val="24"/>
          <w:szCs w:val="24"/>
          <w:highlight w:val="white"/>
        </w:rPr>
      </w:pPr>
      <w:r>
        <w:rPr>
          <w:b/>
          <w:sz w:val="24"/>
          <w:szCs w:val="24"/>
          <w:highlight w:val="white"/>
        </w:rPr>
        <w:t>Context</w:t>
      </w:r>
      <w:r>
        <w:rPr>
          <w:sz w:val="24"/>
          <w:szCs w:val="24"/>
          <w:highlight w:val="white"/>
        </w:rPr>
        <w:t>: Keeping in view the recent flooding of the Indian market with antibiotic and probiotic combinations, we decided to</w:t>
      </w:r>
    </w:p>
    <w:p w:rsidR="006731C7" w:rsidRDefault="004A1BAC">
      <w:pPr>
        <w:ind w:left="720"/>
        <w:rPr>
          <w:sz w:val="24"/>
          <w:szCs w:val="24"/>
          <w:highlight w:val="white"/>
        </w:rPr>
      </w:pPr>
      <w:r>
        <w:rPr>
          <w:sz w:val="24"/>
          <w:szCs w:val="24"/>
          <w:highlight w:val="white"/>
        </w:rPr>
        <w:t>look at the prevalence of antibiotic associated diarrhea (AAD) and Clostridium difficile infection (CDI) in children and</w:t>
      </w:r>
    </w:p>
    <w:p w:rsidR="006731C7" w:rsidRDefault="004A1BAC">
      <w:pPr>
        <w:ind w:left="720"/>
        <w:rPr>
          <w:sz w:val="24"/>
          <w:szCs w:val="24"/>
          <w:highlight w:val="white"/>
        </w:rPr>
      </w:pPr>
      <w:r>
        <w:rPr>
          <w:sz w:val="24"/>
          <w:szCs w:val="24"/>
          <w:highlight w:val="white"/>
        </w:rPr>
        <w:t xml:space="preserve">reviewed evidence </w:t>
      </w:r>
      <w:r>
        <w:rPr>
          <w:sz w:val="24"/>
          <w:szCs w:val="24"/>
          <w:highlight w:val="white"/>
        </w:rPr>
        <w:t>available for use of probiotics in the prevention of AAD.</w:t>
      </w:r>
    </w:p>
    <w:p w:rsidR="006731C7" w:rsidRDefault="006731C7">
      <w:pPr>
        <w:ind w:left="720"/>
        <w:rPr>
          <w:sz w:val="24"/>
          <w:szCs w:val="24"/>
          <w:highlight w:val="white"/>
        </w:rPr>
      </w:pPr>
    </w:p>
    <w:p w:rsidR="006731C7" w:rsidRDefault="004A1BAC">
      <w:pPr>
        <w:ind w:left="720"/>
        <w:rPr>
          <w:sz w:val="24"/>
          <w:szCs w:val="24"/>
          <w:highlight w:val="white"/>
        </w:rPr>
      </w:pPr>
      <w:r>
        <w:rPr>
          <w:b/>
          <w:sz w:val="24"/>
          <w:szCs w:val="24"/>
          <w:highlight w:val="white"/>
        </w:rPr>
        <w:t>Evidence acquisition</w:t>
      </w:r>
      <w:r>
        <w:rPr>
          <w:sz w:val="24"/>
          <w:szCs w:val="24"/>
          <w:highlight w:val="white"/>
        </w:rPr>
        <w:t>: We did a PubMed, Medline and Cochrane libary search for literature available in last 25 years.</w:t>
      </w:r>
    </w:p>
    <w:p w:rsidR="006731C7" w:rsidRDefault="006731C7">
      <w:pPr>
        <w:ind w:left="720"/>
        <w:rPr>
          <w:sz w:val="24"/>
          <w:szCs w:val="24"/>
          <w:highlight w:val="white"/>
        </w:rPr>
      </w:pPr>
    </w:p>
    <w:p w:rsidR="006731C7" w:rsidRDefault="004A1BAC">
      <w:pPr>
        <w:ind w:left="720"/>
        <w:rPr>
          <w:sz w:val="24"/>
          <w:szCs w:val="24"/>
          <w:highlight w:val="white"/>
        </w:rPr>
      </w:pPr>
      <w:r>
        <w:rPr>
          <w:b/>
          <w:sz w:val="24"/>
          <w:szCs w:val="24"/>
          <w:highlight w:val="white"/>
        </w:rPr>
        <w:t>Results</w:t>
      </w:r>
      <w:r>
        <w:rPr>
          <w:sz w:val="24"/>
          <w:szCs w:val="24"/>
          <w:highlight w:val="white"/>
        </w:rPr>
        <w:t>: Prevalence of antibiotic associated diarrhea (AAD) is around 11%. Chil</w:t>
      </w:r>
      <w:r>
        <w:rPr>
          <w:sz w:val="24"/>
          <w:szCs w:val="24"/>
          <w:highlight w:val="white"/>
        </w:rPr>
        <w:t>dren younger than 2 years and type of</w:t>
      </w:r>
    </w:p>
    <w:p w:rsidR="006731C7" w:rsidRDefault="004A1BAC">
      <w:pPr>
        <w:ind w:left="720"/>
        <w:rPr>
          <w:sz w:val="24"/>
          <w:szCs w:val="24"/>
          <w:highlight w:val="white"/>
        </w:rPr>
      </w:pPr>
      <w:r>
        <w:rPr>
          <w:sz w:val="24"/>
          <w:szCs w:val="24"/>
          <w:highlight w:val="white"/>
        </w:rPr>
        <w:t>antibiotics are the two risk factors identified for AAD. For the pediatric population, CDI reportedly decreased in a tertiary</w:t>
      </w:r>
    </w:p>
    <w:p w:rsidR="006731C7" w:rsidRDefault="004A1BAC">
      <w:pPr>
        <w:ind w:left="720"/>
        <w:rPr>
          <w:sz w:val="24"/>
          <w:szCs w:val="24"/>
          <w:highlight w:val="white"/>
        </w:rPr>
      </w:pPr>
      <w:r>
        <w:rPr>
          <w:sz w:val="24"/>
          <w:szCs w:val="24"/>
          <w:highlight w:val="white"/>
        </w:rPr>
        <w:t>care hospital in India, though number of suspected samples tested increased. The incidence o</w:t>
      </w:r>
      <w:r>
        <w:rPr>
          <w:sz w:val="24"/>
          <w:szCs w:val="24"/>
          <w:highlight w:val="white"/>
        </w:rPr>
        <w:t>f community acquired CDI</w:t>
      </w:r>
    </w:p>
    <w:p w:rsidR="006731C7" w:rsidRDefault="004A1BAC">
      <w:pPr>
        <w:ind w:left="720"/>
        <w:rPr>
          <w:sz w:val="24"/>
          <w:szCs w:val="24"/>
          <w:highlight w:val="white"/>
        </w:rPr>
      </w:pPr>
      <w:r>
        <w:rPr>
          <w:sz w:val="24"/>
          <w:szCs w:val="24"/>
          <w:highlight w:val="white"/>
        </w:rPr>
        <w:t>is increasing in the pediatric population also. Detection of toxin A and B by enzyme linked immunosorbent assay (ELISA)</w:t>
      </w:r>
    </w:p>
    <w:p w:rsidR="006731C7" w:rsidRDefault="004A1BAC">
      <w:pPr>
        <w:ind w:left="720"/>
        <w:rPr>
          <w:sz w:val="24"/>
          <w:szCs w:val="24"/>
          <w:highlight w:val="white"/>
        </w:rPr>
      </w:pPr>
      <w:r>
        <w:rPr>
          <w:sz w:val="24"/>
          <w:szCs w:val="24"/>
          <w:highlight w:val="white"/>
        </w:rPr>
        <w:t xml:space="preserve">and detection of toxin B by tissue culture form the mainstay in the diagnosis of C. difficile. Most of the AAD </w:t>
      </w:r>
      <w:r>
        <w:rPr>
          <w:sz w:val="24"/>
          <w:szCs w:val="24"/>
          <w:highlight w:val="white"/>
        </w:rPr>
        <w:t>would respond</w:t>
      </w:r>
    </w:p>
    <w:p w:rsidR="006731C7" w:rsidRDefault="004A1BAC">
      <w:pPr>
        <w:ind w:left="720"/>
        <w:rPr>
          <w:sz w:val="24"/>
          <w:szCs w:val="24"/>
          <w:highlight w:val="white"/>
        </w:rPr>
      </w:pPr>
      <w:r>
        <w:rPr>
          <w:sz w:val="24"/>
          <w:szCs w:val="24"/>
          <w:highlight w:val="white"/>
        </w:rPr>
        <w:t>to only discontinuation or change of the antibiotic. Oral metronidazole or oral vancomycin are drugs of choice for CDI.</w:t>
      </w:r>
    </w:p>
    <w:p w:rsidR="006731C7" w:rsidRDefault="004A1BAC">
      <w:pPr>
        <w:ind w:left="720"/>
        <w:rPr>
          <w:sz w:val="24"/>
          <w:szCs w:val="24"/>
          <w:highlight w:val="white"/>
        </w:rPr>
      </w:pPr>
      <w:r>
        <w:rPr>
          <w:sz w:val="24"/>
          <w:szCs w:val="24"/>
          <w:highlight w:val="white"/>
        </w:rPr>
        <w:t>Probiotics reduce the risk of AAD in children and for every 7-10 patients one less would develop AAD. Conclusion:</w:t>
      </w:r>
    </w:p>
    <w:p w:rsidR="006731C7" w:rsidRDefault="004A1BAC">
      <w:pPr>
        <w:ind w:left="720"/>
        <w:rPr>
          <w:sz w:val="24"/>
          <w:szCs w:val="24"/>
          <w:highlight w:val="white"/>
        </w:rPr>
      </w:pPr>
      <w:r>
        <w:rPr>
          <w:sz w:val="24"/>
          <w:szCs w:val="24"/>
          <w:highlight w:val="white"/>
        </w:rPr>
        <w:t>Prevalen</w:t>
      </w:r>
      <w:r>
        <w:rPr>
          <w:sz w:val="24"/>
          <w:szCs w:val="24"/>
          <w:highlight w:val="white"/>
        </w:rPr>
        <w:t>ce of AAD is low and majority will respond to discontinuation of antibiotic. CDI is uncommon in children. Probiotics</w:t>
      </w:r>
    </w:p>
    <w:p w:rsidR="006731C7" w:rsidRDefault="004A1BAC">
      <w:pPr>
        <w:ind w:left="720"/>
        <w:rPr>
          <w:sz w:val="24"/>
          <w:szCs w:val="24"/>
          <w:highlight w:val="white"/>
        </w:rPr>
      </w:pPr>
      <w:r>
        <w:rPr>
          <w:sz w:val="24"/>
          <w:szCs w:val="24"/>
          <w:highlight w:val="white"/>
        </w:rPr>
        <w:t>will prevent AAD in only 1 in 7 children on antibiotics. We need cost effectiveness studies to decide the issue of needing a</w:t>
      </w:r>
    </w:p>
    <w:p w:rsidR="006731C7" w:rsidRDefault="004A1BAC">
      <w:pPr>
        <w:ind w:left="720"/>
        <w:rPr>
          <w:sz w:val="24"/>
          <w:szCs w:val="24"/>
          <w:highlight w:val="white"/>
        </w:rPr>
      </w:pPr>
      <w:r>
        <w:rPr>
          <w:sz w:val="24"/>
          <w:szCs w:val="24"/>
          <w:highlight w:val="white"/>
        </w:rPr>
        <w:t>probiotic anti</w:t>
      </w:r>
      <w:r>
        <w:rPr>
          <w:sz w:val="24"/>
          <w:szCs w:val="24"/>
          <w:highlight w:val="white"/>
        </w:rPr>
        <w:t>biotic combination to prevent AAD.</w:t>
      </w:r>
    </w:p>
    <w:p w:rsidR="006731C7" w:rsidRDefault="006731C7">
      <w:pPr>
        <w:ind w:left="720"/>
        <w:rPr>
          <w:sz w:val="24"/>
          <w:szCs w:val="24"/>
          <w:highlight w:val="white"/>
        </w:rPr>
      </w:pPr>
    </w:p>
    <w:p w:rsidR="006731C7" w:rsidRDefault="004A1BAC">
      <w:pPr>
        <w:ind w:left="720"/>
        <w:rPr>
          <w:sz w:val="24"/>
          <w:szCs w:val="24"/>
          <w:highlight w:val="white"/>
        </w:rPr>
      </w:pPr>
      <w:r>
        <w:rPr>
          <w:b/>
          <w:sz w:val="24"/>
          <w:szCs w:val="24"/>
          <w:highlight w:val="white"/>
        </w:rPr>
        <w:t>Keywords</w:t>
      </w:r>
      <w:r>
        <w:rPr>
          <w:sz w:val="24"/>
          <w:szCs w:val="24"/>
          <w:highlight w:val="white"/>
        </w:rPr>
        <w:t>: Antibiotic associated diarrhea, C. difficile associated diarrhea, Children, Pseudomembranous colitis.</w:t>
      </w:r>
    </w:p>
    <w:p w:rsidR="006731C7" w:rsidRDefault="006731C7">
      <w:pPr>
        <w:rPr>
          <w:sz w:val="24"/>
          <w:szCs w:val="24"/>
          <w:highlight w:val="white"/>
        </w:rPr>
      </w:pPr>
    </w:p>
    <w:p w:rsidR="006731C7" w:rsidRDefault="006731C7">
      <w:pPr>
        <w:rPr>
          <w:sz w:val="24"/>
          <w:szCs w:val="24"/>
          <w:highlight w:val="white"/>
        </w:rPr>
      </w:pPr>
    </w:p>
    <w:p w:rsidR="006731C7" w:rsidRDefault="004A1BAC">
      <w:pPr>
        <w:ind w:right="220"/>
        <w:rPr>
          <w:sz w:val="24"/>
          <w:szCs w:val="24"/>
          <w:highlight w:val="white"/>
        </w:rPr>
      </w:pPr>
      <w:hyperlink r:id="rId6">
        <w:r>
          <w:rPr>
            <w:sz w:val="24"/>
            <w:szCs w:val="24"/>
            <w:highlight w:val="white"/>
            <w:u w:val="single"/>
          </w:rPr>
          <w:t>Probiotics in the prevention of antibiotic</w:t>
        </w:r>
        <w:r>
          <w:rPr>
            <w:sz w:val="24"/>
            <w:szCs w:val="24"/>
            <w:highlight w:val="white"/>
            <w:u w:val="single"/>
          </w:rPr>
          <w:t>-associated diarrhea in children: a meta-analysis of randomized controlled trials</w:t>
        </w:r>
      </w:hyperlink>
    </w:p>
    <w:p w:rsidR="006731C7" w:rsidRDefault="004A1BAC">
      <w:pPr>
        <w:ind w:right="220"/>
        <w:rPr>
          <w:sz w:val="24"/>
          <w:szCs w:val="24"/>
          <w:highlight w:val="white"/>
        </w:rPr>
      </w:pPr>
      <w:r>
        <w:rPr>
          <w:sz w:val="24"/>
          <w:szCs w:val="24"/>
          <w:highlight w:val="white"/>
        </w:rPr>
        <w:t>Szajewska H, Ruszczyński M, Radzikowski A.</w:t>
      </w:r>
    </w:p>
    <w:p w:rsidR="006731C7" w:rsidRDefault="004A1BAC">
      <w:pPr>
        <w:ind w:right="220"/>
        <w:rPr>
          <w:sz w:val="24"/>
          <w:szCs w:val="24"/>
          <w:highlight w:val="white"/>
        </w:rPr>
      </w:pPr>
      <w:r>
        <w:rPr>
          <w:sz w:val="24"/>
          <w:szCs w:val="24"/>
          <w:highlight w:val="white"/>
        </w:rPr>
        <w:t>J Pediatr. 2006 Sep;149(3):367-372.</w:t>
      </w:r>
    </w:p>
    <w:p w:rsidR="006731C7" w:rsidRDefault="004A1BAC">
      <w:pPr>
        <w:ind w:right="220"/>
        <w:rPr>
          <w:sz w:val="24"/>
          <w:szCs w:val="24"/>
          <w:highlight w:val="white"/>
        </w:rPr>
      </w:pPr>
      <w:r>
        <w:rPr>
          <w:sz w:val="24"/>
          <w:szCs w:val="24"/>
          <w:highlight w:val="white"/>
        </w:rPr>
        <w:t>PMID: 16939749</w:t>
      </w:r>
    </w:p>
    <w:p w:rsidR="006731C7" w:rsidRDefault="004A1BAC">
      <w:pPr>
        <w:ind w:right="220"/>
        <w:rPr>
          <w:sz w:val="24"/>
          <w:szCs w:val="24"/>
          <w:highlight w:val="white"/>
        </w:rPr>
      </w:pPr>
      <w:r>
        <w:rPr>
          <w:sz w:val="24"/>
          <w:szCs w:val="24"/>
          <w:highlight w:val="white"/>
        </w:rPr>
        <w:t xml:space="preserve"> </w:t>
      </w:r>
    </w:p>
    <w:p w:rsidR="006731C7" w:rsidRDefault="004A1BAC">
      <w:pPr>
        <w:ind w:left="720" w:right="220"/>
        <w:rPr>
          <w:sz w:val="24"/>
          <w:szCs w:val="24"/>
          <w:highlight w:val="white"/>
        </w:rPr>
      </w:pPr>
      <w:r>
        <w:rPr>
          <w:sz w:val="24"/>
          <w:szCs w:val="24"/>
          <w:highlight w:val="white"/>
          <w:u w:val="single"/>
        </w:rPr>
        <w:t>Abstract</w:t>
      </w:r>
      <w:r>
        <w:rPr>
          <w:sz w:val="24"/>
          <w:szCs w:val="24"/>
          <w:highlight w:val="white"/>
        </w:rPr>
        <w:t>:</w:t>
      </w:r>
    </w:p>
    <w:p w:rsidR="006731C7" w:rsidRDefault="004A1BAC">
      <w:pPr>
        <w:ind w:left="720" w:right="220"/>
        <w:rPr>
          <w:sz w:val="24"/>
          <w:szCs w:val="24"/>
          <w:highlight w:val="white"/>
        </w:rPr>
      </w:pPr>
      <w:r>
        <w:rPr>
          <w:b/>
          <w:sz w:val="24"/>
          <w:szCs w:val="24"/>
          <w:highlight w:val="white"/>
        </w:rPr>
        <w:t>Objective</w:t>
      </w:r>
      <w:r>
        <w:rPr>
          <w:sz w:val="24"/>
          <w:szCs w:val="24"/>
          <w:highlight w:val="white"/>
        </w:rPr>
        <w:t xml:space="preserve"> To systematically evaluate the effectiveness of probiotics in preventing antibiotic-associated diarrhea (AAD) in children. </w:t>
      </w:r>
    </w:p>
    <w:p w:rsidR="006731C7" w:rsidRDefault="004A1BAC">
      <w:pPr>
        <w:ind w:left="720" w:right="220"/>
        <w:rPr>
          <w:sz w:val="24"/>
          <w:szCs w:val="24"/>
          <w:highlight w:val="white"/>
        </w:rPr>
      </w:pPr>
      <w:r>
        <w:rPr>
          <w:b/>
          <w:sz w:val="24"/>
          <w:szCs w:val="24"/>
          <w:highlight w:val="white"/>
        </w:rPr>
        <w:t>Study design</w:t>
      </w:r>
      <w:r>
        <w:rPr>
          <w:sz w:val="24"/>
          <w:szCs w:val="24"/>
          <w:highlight w:val="white"/>
        </w:rPr>
        <w:t xml:space="preserve"> </w:t>
      </w:r>
      <w:proofErr w:type="gramStart"/>
      <w:r>
        <w:rPr>
          <w:sz w:val="24"/>
          <w:szCs w:val="24"/>
          <w:highlight w:val="white"/>
        </w:rPr>
        <w:t>The</w:t>
      </w:r>
      <w:proofErr w:type="gramEnd"/>
      <w:r>
        <w:rPr>
          <w:sz w:val="24"/>
          <w:szCs w:val="24"/>
          <w:highlight w:val="white"/>
        </w:rPr>
        <w:t xml:space="preserve"> following electronic databases up to December 2005, in any language, were searched for studies relevant to AAD and</w:t>
      </w:r>
      <w:r>
        <w:rPr>
          <w:sz w:val="24"/>
          <w:szCs w:val="24"/>
          <w:highlight w:val="white"/>
        </w:rPr>
        <w:t xml:space="preserve"> probiotics: MEDLINE, EMBASE, and The Cochrane Library. Only randomized controlled trials (RCT) were considered for study inclusion. </w:t>
      </w:r>
    </w:p>
    <w:p w:rsidR="006731C7" w:rsidRDefault="004A1BAC">
      <w:pPr>
        <w:ind w:left="720" w:right="220"/>
        <w:rPr>
          <w:sz w:val="24"/>
          <w:szCs w:val="24"/>
          <w:highlight w:val="white"/>
        </w:rPr>
      </w:pPr>
      <w:r>
        <w:rPr>
          <w:b/>
          <w:sz w:val="24"/>
          <w:szCs w:val="24"/>
          <w:highlight w:val="white"/>
        </w:rPr>
        <w:t>Results</w:t>
      </w:r>
      <w:r>
        <w:rPr>
          <w:sz w:val="24"/>
          <w:szCs w:val="24"/>
          <w:highlight w:val="white"/>
        </w:rPr>
        <w:t xml:space="preserve"> Six placebo-controlled, RCTs (766 children) were included. Treatment with probiotics compared with placebo reduced</w:t>
      </w:r>
      <w:r>
        <w:rPr>
          <w:sz w:val="24"/>
          <w:szCs w:val="24"/>
          <w:highlight w:val="white"/>
        </w:rPr>
        <w:t xml:space="preserve"> the risk of AAD from 28.5% to 11.9% (relative risk, RR, 0.44, 95% CI 0.25 to 0.77, random effect model). Preplanned subgroup analysis showed that reduction of the risk of AAD was associated with the use of Lactobacillus GG (2 RCTs, 307 participants, RR 0.</w:t>
      </w:r>
      <w:r>
        <w:rPr>
          <w:sz w:val="24"/>
          <w:szCs w:val="24"/>
          <w:highlight w:val="white"/>
        </w:rPr>
        <w:t xml:space="preserve">3, 95% CI 0.15 to 0.6), S. boulardii (1 RCT, 246 participants, RR 0.2, 95% CI 0.07-0.6), or B. lactis &amp; Str. thermophilus (1 RCT, 157 participants, RR 0.5, 95% CI 0.3 to 0.95). </w:t>
      </w:r>
    </w:p>
    <w:p w:rsidR="006731C7" w:rsidRDefault="004A1BAC">
      <w:pPr>
        <w:ind w:left="720" w:right="220"/>
        <w:rPr>
          <w:sz w:val="24"/>
          <w:szCs w:val="24"/>
          <w:highlight w:val="white"/>
        </w:rPr>
      </w:pPr>
      <w:r>
        <w:rPr>
          <w:b/>
          <w:sz w:val="24"/>
          <w:szCs w:val="24"/>
          <w:highlight w:val="white"/>
        </w:rPr>
        <w:t>Conclusions</w:t>
      </w:r>
      <w:r>
        <w:rPr>
          <w:sz w:val="24"/>
          <w:szCs w:val="24"/>
          <w:highlight w:val="white"/>
        </w:rPr>
        <w:t xml:space="preserve"> Probiotics reduce the risk of AAD in children. For every 7 patients that would develop diarrhea while being treated with antibiotics, one fewer will develop AAD if also receiving probiotics. (J Pediatr </w:t>
      </w:r>
      <w:proofErr w:type="gramStart"/>
      <w:r>
        <w:rPr>
          <w:sz w:val="24"/>
          <w:szCs w:val="24"/>
          <w:highlight w:val="white"/>
        </w:rPr>
        <w:t>2006;149:367</w:t>
      </w:r>
      <w:proofErr w:type="gramEnd"/>
      <w:r>
        <w:rPr>
          <w:sz w:val="24"/>
          <w:szCs w:val="24"/>
          <w:highlight w:val="white"/>
        </w:rPr>
        <w:t>-72)</w:t>
      </w:r>
    </w:p>
    <w:p w:rsidR="006731C7" w:rsidRDefault="006731C7">
      <w:pPr>
        <w:ind w:right="220"/>
        <w:rPr>
          <w:sz w:val="24"/>
          <w:szCs w:val="24"/>
          <w:highlight w:val="white"/>
        </w:rPr>
      </w:pPr>
    </w:p>
    <w:p w:rsidR="006731C7" w:rsidRDefault="004A1BAC">
      <w:pPr>
        <w:rPr>
          <w:sz w:val="24"/>
          <w:szCs w:val="24"/>
          <w:highlight w:val="white"/>
        </w:rPr>
      </w:pPr>
      <w:r>
        <w:rPr>
          <w:sz w:val="24"/>
          <w:szCs w:val="24"/>
          <w:highlight w:val="white"/>
        </w:rPr>
        <w:t xml:space="preserve"> </w:t>
      </w:r>
    </w:p>
    <w:p w:rsidR="006731C7" w:rsidRDefault="004A1BAC">
      <w:pPr>
        <w:shd w:val="clear" w:color="auto" w:fill="FFFFFF"/>
        <w:rPr>
          <w:sz w:val="24"/>
          <w:szCs w:val="24"/>
          <w:u w:val="single"/>
        </w:rPr>
      </w:pPr>
      <w:r>
        <w:fldChar w:fldCharType="begin"/>
      </w:r>
      <w:r>
        <w:instrText xml:space="preserve"> HYPERLINK "https://www.ncbi.nlm.</w:instrText>
      </w:r>
      <w:r>
        <w:instrText xml:space="preserve">nih.gov/pubmed/26756877" </w:instrText>
      </w:r>
      <w:r>
        <w:fldChar w:fldCharType="separate"/>
      </w:r>
      <w:r>
        <w:rPr>
          <w:sz w:val="24"/>
          <w:szCs w:val="24"/>
          <w:u w:val="single"/>
        </w:rPr>
        <w:t>Probiotics for the Prevention of Antibiotic-Associated Diarrhea in Children.</w:t>
      </w:r>
    </w:p>
    <w:p w:rsidR="006731C7" w:rsidRDefault="004A1BAC">
      <w:pPr>
        <w:spacing w:before="40" w:after="40"/>
        <w:rPr>
          <w:sz w:val="24"/>
          <w:szCs w:val="24"/>
        </w:rPr>
      </w:pPr>
      <w:r>
        <w:fldChar w:fldCharType="end"/>
      </w:r>
      <w:r>
        <w:rPr>
          <w:sz w:val="24"/>
          <w:szCs w:val="24"/>
        </w:rPr>
        <w:t>Szajewska H, Canani RB, Guarino A, Hojsak I, Indrio F, Kolacek S, Orel R, Shamir R, Vandenplas Y, van Goudoever JB, Weizman Z; ESPGHAN Working Group fo</w:t>
      </w:r>
      <w:r>
        <w:rPr>
          <w:sz w:val="24"/>
          <w:szCs w:val="24"/>
        </w:rPr>
        <w:t>r ProbioticsPrebiotics.</w:t>
      </w:r>
    </w:p>
    <w:p w:rsidR="006731C7" w:rsidRDefault="004A1BAC">
      <w:pPr>
        <w:spacing w:before="40" w:after="40"/>
        <w:rPr>
          <w:sz w:val="24"/>
          <w:szCs w:val="24"/>
        </w:rPr>
      </w:pPr>
      <w:r>
        <w:rPr>
          <w:sz w:val="24"/>
          <w:szCs w:val="24"/>
        </w:rPr>
        <w:t>J Pediatr Gastroenterol Nutr. 2016 Mar;62(3):495-506. doi: 10.1097/MPG.0000000000001081. Review.</w:t>
      </w:r>
    </w:p>
    <w:p w:rsidR="006731C7" w:rsidRDefault="004A1BAC">
      <w:pPr>
        <w:ind w:right="220"/>
        <w:rPr>
          <w:sz w:val="24"/>
          <w:szCs w:val="24"/>
        </w:rPr>
      </w:pPr>
      <w:r>
        <w:rPr>
          <w:sz w:val="24"/>
          <w:szCs w:val="24"/>
        </w:rPr>
        <w:t>PMID: 26756877</w:t>
      </w:r>
    </w:p>
    <w:p w:rsidR="006731C7" w:rsidRDefault="006731C7">
      <w:pPr>
        <w:ind w:right="220"/>
        <w:rPr>
          <w:sz w:val="24"/>
          <w:szCs w:val="24"/>
        </w:rPr>
      </w:pPr>
    </w:p>
    <w:p w:rsidR="006731C7" w:rsidRDefault="004A1BAC">
      <w:pPr>
        <w:ind w:left="720" w:right="220"/>
        <w:rPr>
          <w:sz w:val="24"/>
          <w:szCs w:val="24"/>
        </w:rPr>
      </w:pPr>
      <w:r>
        <w:rPr>
          <w:sz w:val="24"/>
          <w:szCs w:val="24"/>
          <w:u w:val="single"/>
        </w:rPr>
        <w:t>Abstract</w:t>
      </w:r>
      <w:r>
        <w:rPr>
          <w:sz w:val="24"/>
          <w:szCs w:val="24"/>
        </w:rPr>
        <w:t>:</w:t>
      </w:r>
    </w:p>
    <w:p w:rsidR="006731C7" w:rsidRDefault="004A1BAC">
      <w:pPr>
        <w:ind w:left="720" w:right="220"/>
        <w:rPr>
          <w:sz w:val="24"/>
          <w:szCs w:val="24"/>
        </w:rPr>
      </w:pPr>
      <w:r>
        <w:rPr>
          <w:sz w:val="24"/>
          <w:szCs w:val="24"/>
        </w:rPr>
        <w:lastRenderedPageBreak/>
        <w:t>This article provides recommendations, developed by the Working Group (WG) on Probiotics of the European Soci</w:t>
      </w:r>
      <w:r>
        <w:rPr>
          <w:sz w:val="24"/>
          <w:szCs w:val="24"/>
        </w:rPr>
        <w:t>ety for Pediatric Gastroenterology, Hepatology, and Nutrition, for the use of probiotics for the prevention of antibiotic-associated diarrhea (AAD) in children based on a systematic review of previously completed systematic reviews and of randomized contro</w:t>
      </w:r>
      <w:r>
        <w:rPr>
          <w:sz w:val="24"/>
          <w:szCs w:val="24"/>
        </w:rPr>
        <w:t xml:space="preserve">lled trials published subsequently to these reviews. The use of probiotics for the treatment of AAD is not covered. The recommendations were formulated only if at least 2 randomized controlled trials that used a given probiotic (with strain specification) </w:t>
      </w:r>
      <w:r>
        <w:rPr>
          <w:sz w:val="24"/>
          <w:szCs w:val="24"/>
        </w:rPr>
        <w:t>were available. The quality of evidence (QoE) was assessed using the Grading of Recommendations Assessment, Development, and Evaluation guidelines. If the use of probiotics for preventing AAD is considered because of the existence of risk factors such as c</w:t>
      </w:r>
      <w:r>
        <w:rPr>
          <w:sz w:val="24"/>
          <w:szCs w:val="24"/>
        </w:rPr>
        <w:t>lass of antibiotic(s), duration of antibiotic treatment, age, need for hospitalization, comorbidities, or previous episodes of AAD diarrhea, the WG recommends using Lactobacillus rhamnosus GG (moderate QoE, strong recommendation) or Saccharomyces boulardii</w:t>
      </w:r>
      <w:r>
        <w:rPr>
          <w:sz w:val="24"/>
          <w:szCs w:val="24"/>
        </w:rPr>
        <w:t xml:space="preserve"> (moderate QoE, strong recommendation). If the use of probiotics for preventing Clostridium difficile-associated diarrhea is considered, the WG suggests using S boulardii (low QoE, conditional recommendation). Other strains or combinations of strains have </w:t>
      </w:r>
      <w:r>
        <w:rPr>
          <w:sz w:val="24"/>
          <w:szCs w:val="24"/>
        </w:rPr>
        <w:t>been tested, but sufficient evidence is still lacking.</w:t>
      </w:r>
    </w:p>
    <w:p w:rsidR="006731C7" w:rsidRDefault="006731C7">
      <w:pPr>
        <w:rPr>
          <w:sz w:val="24"/>
          <w:szCs w:val="24"/>
        </w:rPr>
      </w:pPr>
    </w:p>
    <w:p w:rsidR="006731C7" w:rsidRDefault="006731C7">
      <w:pPr>
        <w:rPr>
          <w:sz w:val="24"/>
          <w:szCs w:val="24"/>
        </w:rPr>
      </w:pPr>
    </w:p>
    <w:p w:rsidR="006731C7" w:rsidRDefault="004A1BAC">
      <w:pPr>
        <w:rPr>
          <w:sz w:val="24"/>
          <w:szCs w:val="24"/>
        </w:rPr>
      </w:pPr>
      <w:r>
        <w:rPr>
          <w:sz w:val="24"/>
          <w:szCs w:val="24"/>
        </w:rPr>
        <w:t>Summary of the Evidence:</w:t>
      </w:r>
    </w:p>
    <w:tbl>
      <w:tblPr>
        <w:tblStyle w:val="a0"/>
        <w:tblW w:w="14175"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2"/>
        <w:gridCol w:w="2362"/>
        <w:gridCol w:w="2362"/>
        <w:gridCol w:w="2363"/>
        <w:gridCol w:w="2363"/>
        <w:gridCol w:w="2363"/>
      </w:tblGrid>
      <w:tr w:rsidR="006731C7">
        <w:tc>
          <w:tcPr>
            <w:tcW w:w="2362" w:type="dxa"/>
          </w:tcPr>
          <w:p w:rsidR="006731C7" w:rsidRDefault="004A1BAC">
            <w:pPr>
              <w:rPr>
                <w:b/>
                <w:sz w:val="24"/>
                <w:szCs w:val="24"/>
              </w:rPr>
            </w:pPr>
            <w:r>
              <w:rPr>
                <w:b/>
                <w:sz w:val="24"/>
                <w:szCs w:val="24"/>
              </w:rPr>
              <w:t>Author (Date)</w:t>
            </w:r>
          </w:p>
        </w:tc>
        <w:tc>
          <w:tcPr>
            <w:tcW w:w="2362" w:type="dxa"/>
          </w:tcPr>
          <w:p w:rsidR="006731C7" w:rsidRDefault="004A1BAC">
            <w:pPr>
              <w:rPr>
                <w:b/>
                <w:sz w:val="24"/>
                <w:szCs w:val="24"/>
              </w:rPr>
            </w:pPr>
            <w:r>
              <w:rPr>
                <w:b/>
                <w:sz w:val="24"/>
                <w:szCs w:val="24"/>
              </w:rPr>
              <w:t>Level of Evidence</w:t>
            </w:r>
          </w:p>
        </w:tc>
        <w:tc>
          <w:tcPr>
            <w:tcW w:w="2362" w:type="dxa"/>
          </w:tcPr>
          <w:p w:rsidR="006731C7" w:rsidRDefault="004A1BAC">
            <w:pPr>
              <w:rPr>
                <w:b/>
                <w:sz w:val="24"/>
                <w:szCs w:val="24"/>
              </w:rPr>
            </w:pPr>
            <w:r>
              <w:rPr>
                <w:b/>
                <w:sz w:val="24"/>
                <w:szCs w:val="24"/>
              </w:rPr>
              <w:t>Sample/Setting</w:t>
            </w:r>
          </w:p>
          <w:p w:rsidR="006731C7" w:rsidRDefault="004A1BAC">
            <w:pPr>
              <w:rPr>
                <w:b/>
                <w:sz w:val="24"/>
                <w:szCs w:val="24"/>
              </w:rPr>
            </w:pPr>
            <w:r>
              <w:rPr>
                <w:b/>
                <w:sz w:val="24"/>
                <w:szCs w:val="24"/>
              </w:rPr>
              <w:t xml:space="preserve">(# of subjects/ studies, cohort definition </w:t>
            </w:r>
            <w:proofErr w:type="gramStart"/>
            <w:r>
              <w:rPr>
                <w:b/>
                <w:sz w:val="24"/>
                <w:szCs w:val="24"/>
              </w:rPr>
              <w:t>etc. )</w:t>
            </w:r>
            <w:proofErr w:type="gramEnd"/>
          </w:p>
        </w:tc>
        <w:tc>
          <w:tcPr>
            <w:tcW w:w="2362" w:type="dxa"/>
          </w:tcPr>
          <w:p w:rsidR="006731C7" w:rsidRDefault="004A1BAC">
            <w:pPr>
              <w:rPr>
                <w:b/>
                <w:sz w:val="24"/>
                <w:szCs w:val="24"/>
              </w:rPr>
            </w:pPr>
            <w:r>
              <w:rPr>
                <w:b/>
                <w:sz w:val="24"/>
                <w:szCs w:val="24"/>
              </w:rPr>
              <w:t>Outcome(s) studied</w:t>
            </w:r>
          </w:p>
        </w:tc>
        <w:tc>
          <w:tcPr>
            <w:tcW w:w="2362" w:type="dxa"/>
          </w:tcPr>
          <w:p w:rsidR="006731C7" w:rsidRDefault="004A1BAC">
            <w:pPr>
              <w:rPr>
                <w:b/>
                <w:sz w:val="24"/>
                <w:szCs w:val="24"/>
              </w:rPr>
            </w:pPr>
            <w:r>
              <w:rPr>
                <w:b/>
                <w:sz w:val="24"/>
                <w:szCs w:val="24"/>
              </w:rPr>
              <w:t>Key Findings</w:t>
            </w:r>
          </w:p>
        </w:tc>
        <w:tc>
          <w:tcPr>
            <w:tcW w:w="2362" w:type="dxa"/>
          </w:tcPr>
          <w:p w:rsidR="006731C7" w:rsidRDefault="004A1BAC">
            <w:pPr>
              <w:rPr>
                <w:b/>
                <w:sz w:val="24"/>
                <w:szCs w:val="24"/>
              </w:rPr>
            </w:pPr>
            <w:r>
              <w:rPr>
                <w:b/>
                <w:sz w:val="24"/>
                <w:szCs w:val="24"/>
              </w:rPr>
              <w:t>Limitations and Biases</w:t>
            </w:r>
          </w:p>
        </w:tc>
      </w:tr>
      <w:tr w:rsidR="006731C7">
        <w:tc>
          <w:tcPr>
            <w:tcW w:w="2362" w:type="dxa"/>
          </w:tcPr>
          <w:p w:rsidR="006731C7" w:rsidRDefault="004A1BAC">
            <w:pPr>
              <w:rPr>
                <w:sz w:val="24"/>
                <w:szCs w:val="24"/>
              </w:rPr>
            </w:pPr>
            <w:r>
              <w:rPr>
                <w:sz w:val="24"/>
                <w:szCs w:val="24"/>
              </w:rPr>
              <w:t>Goldenberg JZ, Lytvyn L, Steurich J, Parkin P, Mahant S, Johnston BC</w:t>
            </w:r>
          </w:p>
          <w:p w:rsidR="006731C7" w:rsidRDefault="006731C7">
            <w:pPr>
              <w:rPr>
                <w:sz w:val="24"/>
                <w:szCs w:val="24"/>
              </w:rPr>
            </w:pPr>
          </w:p>
        </w:tc>
        <w:tc>
          <w:tcPr>
            <w:tcW w:w="2362" w:type="dxa"/>
          </w:tcPr>
          <w:p w:rsidR="006731C7" w:rsidRDefault="004A1BAC">
            <w:pPr>
              <w:rPr>
                <w:sz w:val="24"/>
                <w:szCs w:val="24"/>
              </w:rPr>
            </w:pPr>
            <w:r>
              <w:rPr>
                <w:sz w:val="24"/>
                <w:szCs w:val="24"/>
              </w:rPr>
              <w:t>Meta-analysis of randomized controlled trials</w:t>
            </w:r>
          </w:p>
        </w:tc>
        <w:tc>
          <w:tcPr>
            <w:tcW w:w="2362" w:type="dxa"/>
          </w:tcPr>
          <w:p w:rsidR="006731C7" w:rsidRDefault="004A1BAC">
            <w:pPr>
              <w:rPr>
                <w:sz w:val="24"/>
                <w:szCs w:val="24"/>
              </w:rPr>
            </w:pPr>
            <w:r>
              <w:rPr>
                <w:sz w:val="24"/>
                <w:szCs w:val="24"/>
              </w:rPr>
              <w:t>23 studies (3938</w:t>
            </w:r>
          </w:p>
          <w:p w:rsidR="006731C7" w:rsidRDefault="004A1BAC">
            <w:pPr>
              <w:rPr>
                <w:sz w:val="24"/>
                <w:szCs w:val="24"/>
              </w:rPr>
            </w:pPr>
            <w:r>
              <w:rPr>
                <w:sz w:val="24"/>
                <w:szCs w:val="24"/>
              </w:rPr>
              <w:t>participants) met the inclusion criteria</w:t>
            </w:r>
          </w:p>
        </w:tc>
        <w:tc>
          <w:tcPr>
            <w:tcW w:w="2362" w:type="dxa"/>
          </w:tcPr>
          <w:p w:rsidR="006731C7" w:rsidRDefault="004A1BAC">
            <w:pPr>
              <w:rPr>
                <w:sz w:val="24"/>
                <w:szCs w:val="24"/>
              </w:rPr>
            </w:pPr>
            <w:r>
              <w:rPr>
                <w:sz w:val="24"/>
                <w:szCs w:val="24"/>
              </w:rPr>
              <w:t>incidence of diarrhea secondary to antibiotic comparing probiotics to placebo, act</w:t>
            </w:r>
            <w:r>
              <w:rPr>
                <w:sz w:val="24"/>
                <w:szCs w:val="24"/>
              </w:rPr>
              <w:t>ive alternative prophylaxis (i.e. - formula and diosmectite), or no treatment</w:t>
            </w:r>
          </w:p>
          <w:p w:rsidR="006731C7" w:rsidRDefault="006731C7">
            <w:pPr>
              <w:rPr>
                <w:sz w:val="24"/>
                <w:szCs w:val="24"/>
              </w:rPr>
            </w:pPr>
          </w:p>
        </w:tc>
        <w:tc>
          <w:tcPr>
            <w:tcW w:w="2362" w:type="dxa"/>
          </w:tcPr>
          <w:p w:rsidR="006731C7" w:rsidRDefault="004A1BAC">
            <w:pPr>
              <w:rPr>
                <w:sz w:val="24"/>
                <w:szCs w:val="24"/>
              </w:rPr>
            </w:pPr>
            <w:r>
              <w:rPr>
                <w:sz w:val="24"/>
                <w:szCs w:val="24"/>
              </w:rPr>
              <w:t>any probiotic use significantly reduces the occurrence of AAD with a relative risk of 0.46 and a 95% confidence interval of 0.35–0.61 when compared with an alternative active</w:t>
            </w:r>
          </w:p>
          <w:p w:rsidR="006731C7" w:rsidRDefault="004A1BAC">
            <w:pPr>
              <w:rPr>
                <w:sz w:val="24"/>
                <w:szCs w:val="24"/>
              </w:rPr>
            </w:pPr>
            <w:r>
              <w:rPr>
                <w:sz w:val="24"/>
                <w:szCs w:val="24"/>
              </w:rPr>
              <w:t>tr</w:t>
            </w:r>
            <w:r>
              <w:rPr>
                <w:sz w:val="24"/>
                <w:szCs w:val="24"/>
              </w:rPr>
              <w:t xml:space="preserve">eatment, placebo, or no treatment in </w:t>
            </w:r>
            <w:r>
              <w:rPr>
                <w:sz w:val="24"/>
                <w:szCs w:val="24"/>
              </w:rPr>
              <w:lastRenderedPageBreak/>
              <w:t>the pediatric population</w:t>
            </w:r>
          </w:p>
          <w:p w:rsidR="006731C7" w:rsidRDefault="006731C7">
            <w:pPr>
              <w:rPr>
                <w:sz w:val="24"/>
                <w:szCs w:val="24"/>
              </w:rPr>
            </w:pPr>
          </w:p>
          <w:p w:rsidR="006731C7" w:rsidRDefault="004A1BAC">
            <w:pPr>
              <w:rPr>
                <w:sz w:val="24"/>
                <w:szCs w:val="24"/>
              </w:rPr>
            </w:pPr>
            <w:r>
              <w:rPr>
                <w:sz w:val="24"/>
                <w:szCs w:val="24"/>
              </w:rPr>
              <w:t>review's findings suggest that efficacy may be more closely tied to</w:t>
            </w:r>
          </w:p>
          <w:p w:rsidR="006731C7" w:rsidRDefault="004A1BAC">
            <w:pPr>
              <w:rPr>
                <w:sz w:val="24"/>
                <w:szCs w:val="24"/>
              </w:rPr>
            </w:pPr>
            <w:r>
              <w:rPr>
                <w:sz w:val="24"/>
                <w:szCs w:val="24"/>
              </w:rPr>
              <w:t>probiotic dosage, as opposed to the</w:t>
            </w:r>
          </w:p>
          <w:p w:rsidR="006731C7" w:rsidRDefault="004A1BAC">
            <w:pPr>
              <w:rPr>
                <w:sz w:val="24"/>
                <w:szCs w:val="24"/>
              </w:rPr>
            </w:pPr>
            <w:r>
              <w:rPr>
                <w:sz w:val="24"/>
                <w:szCs w:val="24"/>
              </w:rPr>
              <w:t xml:space="preserve">specific probiotic species and number of strains. </w:t>
            </w:r>
          </w:p>
          <w:p w:rsidR="006731C7" w:rsidRDefault="004A1BAC">
            <w:pPr>
              <w:rPr>
                <w:sz w:val="24"/>
                <w:szCs w:val="24"/>
              </w:rPr>
            </w:pPr>
            <w:r>
              <w:rPr>
                <w:sz w:val="24"/>
                <w:szCs w:val="24"/>
              </w:rPr>
              <w:t>However, more safety data are needed t</w:t>
            </w:r>
            <w:r>
              <w:rPr>
                <w:sz w:val="24"/>
                <w:szCs w:val="24"/>
              </w:rPr>
              <w:t>o determine both safe dosing and safe types of microbes for probiotics</w:t>
            </w:r>
          </w:p>
        </w:tc>
        <w:tc>
          <w:tcPr>
            <w:tcW w:w="2362" w:type="dxa"/>
          </w:tcPr>
          <w:p w:rsidR="006731C7" w:rsidRDefault="004A1BAC">
            <w:pPr>
              <w:rPr>
                <w:sz w:val="24"/>
                <w:szCs w:val="24"/>
              </w:rPr>
            </w:pPr>
            <w:r>
              <w:rPr>
                <w:sz w:val="24"/>
                <w:szCs w:val="24"/>
              </w:rPr>
              <w:lastRenderedPageBreak/>
              <w:t xml:space="preserve">1. moderate quality of evidence </w:t>
            </w:r>
          </w:p>
          <w:p w:rsidR="006731C7" w:rsidRDefault="004A1BAC">
            <w:pPr>
              <w:rPr>
                <w:sz w:val="24"/>
                <w:szCs w:val="24"/>
              </w:rPr>
            </w:pPr>
            <w:r>
              <w:rPr>
                <w:sz w:val="24"/>
                <w:szCs w:val="24"/>
              </w:rPr>
              <w:t>because there was substantial unexplained</w:t>
            </w:r>
          </w:p>
          <w:p w:rsidR="006731C7" w:rsidRDefault="004A1BAC">
            <w:pPr>
              <w:rPr>
                <w:sz w:val="24"/>
                <w:szCs w:val="24"/>
              </w:rPr>
            </w:pPr>
            <w:r>
              <w:rPr>
                <w:sz w:val="24"/>
                <w:szCs w:val="24"/>
              </w:rPr>
              <w:t>variability between individual</w:t>
            </w:r>
          </w:p>
          <w:p w:rsidR="006731C7" w:rsidRDefault="004A1BAC">
            <w:pPr>
              <w:rPr>
                <w:sz w:val="24"/>
                <w:szCs w:val="24"/>
              </w:rPr>
            </w:pPr>
            <w:r>
              <w:rPr>
                <w:sz w:val="24"/>
                <w:szCs w:val="24"/>
              </w:rPr>
              <w:t>studies in the analysis (authors list this as an improvement compared to previo</w:t>
            </w:r>
            <w:r>
              <w:rPr>
                <w:sz w:val="24"/>
                <w:szCs w:val="24"/>
              </w:rPr>
              <w:t xml:space="preserve">us </w:t>
            </w:r>
            <w:r>
              <w:rPr>
                <w:sz w:val="24"/>
                <w:szCs w:val="24"/>
              </w:rPr>
              <w:lastRenderedPageBreak/>
              <w:t>study</w:t>
            </w:r>
          </w:p>
          <w:p w:rsidR="006731C7" w:rsidRDefault="004A1BAC">
            <w:pPr>
              <w:rPr>
                <w:sz w:val="24"/>
                <w:szCs w:val="24"/>
              </w:rPr>
            </w:pPr>
            <w:r>
              <w:rPr>
                <w:sz w:val="24"/>
                <w:szCs w:val="24"/>
              </w:rPr>
              <w:t>2. high risk of bias in some studies -- risk of bias determined to be high or unclear in 13 studies and low in 10 studies</w:t>
            </w:r>
          </w:p>
          <w:p w:rsidR="006731C7" w:rsidRDefault="004A1BAC">
            <w:pPr>
              <w:rPr>
                <w:sz w:val="24"/>
                <w:szCs w:val="24"/>
              </w:rPr>
            </w:pPr>
            <w:r>
              <w:rPr>
                <w:sz w:val="24"/>
                <w:szCs w:val="24"/>
              </w:rPr>
              <w:t>3.  Variable definitions of diarrhea with respect to the frequency,</w:t>
            </w:r>
          </w:p>
          <w:p w:rsidR="006731C7" w:rsidRDefault="004A1BAC">
            <w:pPr>
              <w:rPr>
                <w:sz w:val="24"/>
                <w:szCs w:val="24"/>
              </w:rPr>
            </w:pPr>
            <w:r>
              <w:rPr>
                <w:sz w:val="24"/>
                <w:szCs w:val="24"/>
              </w:rPr>
              <w:t>duration, and consistency of bowel</w:t>
            </w:r>
          </w:p>
          <w:p w:rsidR="006731C7" w:rsidRDefault="004A1BAC">
            <w:pPr>
              <w:rPr>
                <w:sz w:val="24"/>
                <w:szCs w:val="24"/>
              </w:rPr>
            </w:pPr>
            <w:r>
              <w:rPr>
                <w:sz w:val="24"/>
                <w:szCs w:val="24"/>
              </w:rPr>
              <w:t>movements</w:t>
            </w:r>
          </w:p>
          <w:p w:rsidR="006731C7" w:rsidRDefault="004A1BAC">
            <w:pPr>
              <w:rPr>
                <w:sz w:val="24"/>
                <w:szCs w:val="24"/>
              </w:rPr>
            </w:pPr>
            <w:r>
              <w:rPr>
                <w:sz w:val="24"/>
                <w:szCs w:val="24"/>
              </w:rPr>
              <w:t>4. sparse studies on side effects to treatment with probiotics</w:t>
            </w:r>
          </w:p>
          <w:p w:rsidR="006731C7" w:rsidRDefault="006731C7">
            <w:pPr>
              <w:rPr>
                <w:sz w:val="24"/>
                <w:szCs w:val="24"/>
              </w:rPr>
            </w:pPr>
          </w:p>
          <w:p w:rsidR="006731C7" w:rsidRDefault="004A1BAC">
            <w:pPr>
              <w:rPr>
                <w:sz w:val="24"/>
                <w:szCs w:val="24"/>
              </w:rPr>
            </w:pPr>
            <w:r>
              <w:rPr>
                <w:sz w:val="24"/>
                <w:szCs w:val="24"/>
              </w:rPr>
              <w:t>need for definitions of diarrhea, related</w:t>
            </w:r>
          </w:p>
          <w:p w:rsidR="006731C7" w:rsidRDefault="004A1BAC">
            <w:pPr>
              <w:rPr>
                <w:sz w:val="24"/>
                <w:szCs w:val="24"/>
              </w:rPr>
            </w:pPr>
            <w:r>
              <w:rPr>
                <w:sz w:val="24"/>
                <w:szCs w:val="24"/>
              </w:rPr>
              <w:t>symptoms, and negative outcomes to be standardized</w:t>
            </w:r>
          </w:p>
        </w:tc>
      </w:tr>
      <w:tr w:rsidR="006731C7">
        <w:tc>
          <w:tcPr>
            <w:tcW w:w="2362" w:type="dxa"/>
          </w:tcPr>
          <w:p w:rsidR="006731C7" w:rsidRDefault="004A1BAC">
            <w:pPr>
              <w:rPr>
                <w:sz w:val="24"/>
                <w:szCs w:val="24"/>
              </w:rPr>
            </w:pPr>
            <w:r>
              <w:rPr>
                <w:sz w:val="24"/>
                <w:szCs w:val="24"/>
              </w:rPr>
              <w:lastRenderedPageBreak/>
              <w:t xml:space="preserve">Szajewska H, Canini RB, Guarino A, Hojsak I, Indrio F, Kolacek S, Orel R, Shamir R, Vandenplas Y, </w:t>
            </w:r>
            <w:r>
              <w:rPr>
                <w:sz w:val="24"/>
                <w:szCs w:val="24"/>
              </w:rPr>
              <w:t>van Goudoever JB, Weizman Z</w:t>
            </w:r>
          </w:p>
        </w:tc>
        <w:tc>
          <w:tcPr>
            <w:tcW w:w="2362" w:type="dxa"/>
          </w:tcPr>
          <w:p w:rsidR="006731C7" w:rsidRDefault="004A1BAC">
            <w:pPr>
              <w:rPr>
                <w:sz w:val="24"/>
                <w:szCs w:val="24"/>
              </w:rPr>
            </w:pPr>
            <w:r>
              <w:rPr>
                <w:sz w:val="24"/>
                <w:szCs w:val="24"/>
              </w:rPr>
              <w:t>Systematic Review of Previously Completed Systematic Reviews and of Randomized Controlled Trials</w:t>
            </w:r>
          </w:p>
        </w:tc>
        <w:tc>
          <w:tcPr>
            <w:tcW w:w="2362" w:type="dxa"/>
          </w:tcPr>
          <w:p w:rsidR="006731C7" w:rsidRDefault="004A1BAC">
            <w:pPr>
              <w:rPr>
                <w:sz w:val="24"/>
                <w:szCs w:val="24"/>
              </w:rPr>
            </w:pPr>
            <w:r>
              <w:rPr>
                <w:sz w:val="24"/>
                <w:szCs w:val="24"/>
              </w:rPr>
              <w:t>N = 21 RCTs</w:t>
            </w:r>
          </w:p>
          <w:p w:rsidR="006731C7" w:rsidRDefault="004A1BAC">
            <w:pPr>
              <w:rPr>
                <w:sz w:val="24"/>
                <w:szCs w:val="24"/>
              </w:rPr>
            </w:pPr>
            <w:r>
              <w:rPr>
                <w:sz w:val="24"/>
                <w:szCs w:val="24"/>
              </w:rPr>
              <w:t># of subjects = 3255 children</w:t>
            </w:r>
          </w:p>
          <w:p w:rsidR="006731C7" w:rsidRDefault="006731C7">
            <w:pPr>
              <w:rPr>
                <w:sz w:val="24"/>
                <w:szCs w:val="24"/>
              </w:rPr>
            </w:pPr>
          </w:p>
          <w:p w:rsidR="006731C7" w:rsidRDefault="004A1BAC">
            <w:pPr>
              <w:rPr>
                <w:sz w:val="24"/>
                <w:szCs w:val="24"/>
              </w:rPr>
            </w:pPr>
            <w:r>
              <w:rPr>
                <w:sz w:val="24"/>
                <w:szCs w:val="24"/>
              </w:rPr>
              <w:t># of References and Total # of Subjects for Recommendation on:</w:t>
            </w:r>
          </w:p>
          <w:p w:rsidR="006731C7" w:rsidRDefault="004A1BAC">
            <w:pPr>
              <w:numPr>
                <w:ilvl w:val="0"/>
                <w:numId w:val="6"/>
              </w:numPr>
              <w:rPr>
                <w:sz w:val="24"/>
                <w:szCs w:val="24"/>
              </w:rPr>
            </w:pPr>
            <w:r>
              <w:rPr>
                <w:i/>
                <w:sz w:val="24"/>
                <w:szCs w:val="24"/>
              </w:rPr>
              <w:lastRenderedPageBreak/>
              <w:t>Lactobacillus rhamnosus</w:t>
            </w:r>
            <w:r>
              <w:rPr>
                <w:sz w:val="24"/>
                <w:szCs w:val="24"/>
              </w:rPr>
              <w:t xml:space="preserve"> G</w:t>
            </w:r>
            <w:r>
              <w:rPr>
                <w:sz w:val="24"/>
                <w:szCs w:val="24"/>
              </w:rPr>
              <w:t>G: 5 References; N = 445 subjects</w:t>
            </w:r>
          </w:p>
          <w:p w:rsidR="006731C7" w:rsidRDefault="004A1BAC">
            <w:pPr>
              <w:numPr>
                <w:ilvl w:val="0"/>
                <w:numId w:val="6"/>
              </w:numPr>
              <w:rPr>
                <w:i/>
                <w:sz w:val="24"/>
                <w:szCs w:val="24"/>
              </w:rPr>
            </w:pPr>
            <w:r>
              <w:rPr>
                <w:i/>
                <w:sz w:val="24"/>
                <w:szCs w:val="24"/>
              </w:rPr>
              <w:t>Saccharomyces boulardii</w:t>
            </w:r>
            <w:r>
              <w:rPr>
                <w:sz w:val="24"/>
                <w:szCs w:val="24"/>
              </w:rPr>
              <w:t>: 6 References; N = 1,653 subjects</w:t>
            </w:r>
          </w:p>
          <w:p w:rsidR="006731C7" w:rsidRDefault="006731C7">
            <w:pPr>
              <w:rPr>
                <w:sz w:val="24"/>
                <w:szCs w:val="24"/>
              </w:rPr>
            </w:pPr>
          </w:p>
          <w:p w:rsidR="006731C7" w:rsidRDefault="004A1BAC">
            <w:pPr>
              <w:rPr>
                <w:sz w:val="24"/>
                <w:szCs w:val="24"/>
              </w:rPr>
            </w:pPr>
            <w:r>
              <w:rPr>
                <w:sz w:val="24"/>
                <w:szCs w:val="24"/>
                <w:u w:val="single"/>
              </w:rPr>
              <w:t>Note</w:t>
            </w:r>
            <w:r>
              <w:rPr>
                <w:sz w:val="24"/>
                <w:szCs w:val="24"/>
              </w:rPr>
              <w:t xml:space="preserve">: All remaining Probiotics (and combinations) studied had </w:t>
            </w:r>
            <w:r>
              <w:rPr>
                <w:sz w:val="24"/>
                <w:szCs w:val="24"/>
                <w:u w:val="single"/>
              </w:rPr>
              <w:t>one reference</w:t>
            </w:r>
            <w:r>
              <w:rPr>
                <w:sz w:val="24"/>
                <w:szCs w:val="24"/>
              </w:rPr>
              <w:t>, thus recommendations were not made for them</w:t>
            </w:r>
          </w:p>
        </w:tc>
        <w:tc>
          <w:tcPr>
            <w:tcW w:w="2362" w:type="dxa"/>
          </w:tcPr>
          <w:p w:rsidR="006731C7" w:rsidRDefault="004A1BAC">
            <w:pPr>
              <w:rPr>
                <w:sz w:val="24"/>
                <w:szCs w:val="24"/>
              </w:rPr>
            </w:pPr>
            <w:r>
              <w:rPr>
                <w:sz w:val="24"/>
                <w:szCs w:val="24"/>
              </w:rPr>
              <w:lastRenderedPageBreak/>
              <w:t>Primary Outcome Measures: Diarrhea/AAD and</w:t>
            </w:r>
            <w:r>
              <w:rPr>
                <w:sz w:val="24"/>
                <w:szCs w:val="24"/>
              </w:rPr>
              <w:t xml:space="preserve"> </w:t>
            </w:r>
            <w:r>
              <w:rPr>
                <w:i/>
                <w:sz w:val="24"/>
                <w:szCs w:val="24"/>
              </w:rPr>
              <w:t>C difficile</w:t>
            </w:r>
            <w:r>
              <w:rPr>
                <w:sz w:val="24"/>
                <w:szCs w:val="24"/>
              </w:rPr>
              <w:t>-associated diarrhea (as defined by the investigators)</w:t>
            </w:r>
          </w:p>
        </w:tc>
        <w:tc>
          <w:tcPr>
            <w:tcW w:w="2362" w:type="dxa"/>
          </w:tcPr>
          <w:p w:rsidR="006731C7" w:rsidRDefault="004A1BAC">
            <w:pPr>
              <w:rPr>
                <w:sz w:val="24"/>
                <w:szCs w:val="24"/>
              </w:rPr>
            </w:pPr>
            <w:r>
              <w:rPr>
                <w:b/>
                <w:sz w:val="24"/>
                <w:szCs w:val="24"/>
              </w:rPr>
              <w:t>Pooled Results</w:t>
            </w:r>
            <w:r>
              <w:rPr>
                <w:sz w:val="24"/>
                <w:szCs w:val="24"/>
              </w:rPr>
              <w:t>:</w:t>
            </w:r>
          </w:p>
          <w:p w:rsidR="006731C7" w:rsidRDefault="004A1BAC">
            <w:pPr>
              <w:rPr>
                <w:sz w:val="24"/>
                <w:szCs w:val="24"/>
              </w:rPr>
            </w:pPr>
            <w:r>
              <w:rPr>
                <w:sz w:val="24"/>
                <w:szCs w:val="24"/>
              </w:rPr>
              <w:t>Probiotics reduced risk of AAD by 52% versus placebo or no intervention (9.1% versus 21.2%; RR 0.48, 95% CI 0.37-</w:t>
            </w:r>
            <w:r>
              <w:rPr>
                <w:sz w:val="24"/>
                <w:szCs w:val="24"/>
              </w:rPr>
              <w:lastRenderedPageBreak/>
              <w:t>0.61). For this measure, 21 RCTs, N = 3255 were evaluated.</w:t>
            </w:r>
          </w:p>
          <w:p w:rsidR="006731C7" w:rsidRDefault="006731C7">
            <w:pPr>
              <w:rPr>
                <w:sz w:val="24"/>
                <w:szCs w:val="24"/>
              </w:rPr>
            </w:pPr>
          </w:p>
          <w:p w:rsidR="006731C7" w:rsidRDefault="004A1BAC">
            <w:pPr>
              <w:rPr>
                <w:sz w:val="24"/>
                <w:szCs w:val="24"/>
              </w:rPr>
            </w:pPr>
            <w:r>
              <w:rPr>
                <w:sz w:val="24"/>
                <w:szCs w:val="24"/>
              </w:rPr>
              <w:t xml:space="preserve">Probiotics reduced risk of </w:t>
            </w:r>
            <w:r>
              <w:rPr>
                <w:i/>
                <w:sz w:val="24"/>
                <w:szCs w:val="24"/>
              </w:rPr>
              <w:t>C difficile</w:t>
            </w:r>
            <w:r>
              <w:rPr>
                <w:sz w:val="24"/>
                <w:szCs w:val="24"/>
              </w:rPr>
              <w:t>-associated diarrhea versus placebo (RR 0.34, 95% CI 0.15-0.76). For this measure, 4 RCTs, N = 938 were evaluated.</w:t>
            </w:r>
          </w:p>
          <w:p w:rsidR="006731C7" w:rsidRDefault="006731C7">
            <w:pPr>
              <w:rPr>
                <w:i/>
                <w:sz w:val="24"/>
                <w:szCs w:val="24"/>
                <w:u w:val="single"/>
              </w:rPr>
            </w:pPr>
          </w:p>
          <w:p w:rsidR="006731C7" w:rsidRDefault="004A1BAC">
            <w:pPr>
              <w:rPr>
                <w:sz w:val="24"/>
                <w:szCs w:val="24"/>
              </w:rPr>
            </w:pPr>
            <w:r>
              <w:rPr>
                <w:i/>
                <w:sz w:val="24"/>
                <w:szCs w:val="24"/>
                <w:u w:val="single"/>
              </w:rPr>
              <w:t>Lactobacillus rhamnosus GG (LGG)</w:t>
            </w:r>
            <w:r>
              <w:rPr>
                <w:sz w:val="24"/>
                <w:szCs w:val="24"/>
              </w:rPr>
              <w:t>:</w:t>
            </w:r>
          </w:p>
          <w:p w:rsidR="006731C7" w:rsidRDefault="006731C7">
            <w:pPr>
              <w:rPr>
                <w:sz w:val="24"/>
                <w:szCs w:val="24"/>
              </w:rPr>
            </w:pPr>
          </w:p>
          <w:p w:rsidR="006731C7" w:rsidRDefault="004A1BAC">
            <w:pPr>
              <w:rPr>
                <w:sz w:val="24"/>
                <w:szCs w:val="24"/>
              </w:rPr>
            </w:pPr>
            <w:r>
              <w:rPr>
                <w:sz w:val="24"/>
                <w:szCs w:val="24"/>
              </w:rPr>
              <w:t>LGG reduced the risk of AAD from 23% to 9.6% (RR 0.48, 95% CI 0.26-</w:t>
            </w:r>
            <w:r>
              <w:rPr>
                <w:sz w:val="24"/>
                <w:szCs w:val="24"/>
              </w:rPr>
              <w:t>0.89, NNT 8, 95% CI 6-40). For this measure, 5 RCTs, N = 445 were evaluated. Future studies should assess for optimal dose as this is unknown.</w:t>
            </w:r>
          </w:p>
          <w:p w:rsidR="006731C7" w:rsidRDefault="006731C7">
            <w:pPr>
              <w:rPr>
                <w:sz w:val="24"/>
                <w:szCs w:val="24"/>
              </w:rPr>
            </w:pPr>
          </w:p>
          <w:p w:rsidR="006731C7" w:rsidRDefault="004A1BAC">
            <w:pPr>
              <w:rPr>
                <w:sz w:val="24"/>
                <w:szCs w:val="24"/>
              </w:rPr>
            </w:pPr>
            <w:r>
              <w:rPr>
                <w:b/>
                <w:sz w:val="24"/>
                <w:szCs w:val="24"/>
              </w:rPr>
              <w:t>Recommendation</w:t>
            </w:r>
            <w:r>
              <w:rPr>
                <w:sz w:val="24"/>
                <w:szCs w:val="24"/>
              </w:rPr>
              <w:t xml:space="preserve">: The WG (Working </w:t>
            </w:r>
            <w:r>
              <w:rPr>
                <w:sz w:val="24"/>
                <w:szCs w:val="24"/>
              </w:rPr>
              <w:lastRenderedPageBreak/>
              <w:t>Group on Probiotics of the European Society for Pediatric Gastroenterology, Hepa</w:t>
            </w:r>
            <w:r>
              <w:rPr>
                <w:sz w:val="24"/>
                <w:szCs w:val="24"/>
              </w:rPr>
              <w:t>tology, and Nutrition) recommends using LGG for prophylactically for the prevention of AAD in children (Quality of Evidence: Moderate, Strength of Recommendation: Strong)</w:t>
            </w:r>
          </w:p>
          <w:p w:rsidR="006731C7" w:rsidRDefault="006731C7">
            <w:pPr>
              <w:rPr>
                <w:sz w:val="24"/>
                <w:szCs w:val="24"/>
              </w:rPr>
            </w:pPr>
          </w:p>
          <w:p w:rsidR="006731C7" w:rsidRDefault="004A1BAC">
            <w:pPr>
              <w:rPr>
                <w:sz w:val="24"/>
                <w:szCs w:val="24"/>
              </w:rPr>
            </w:pPr>
            <w:r>
              <w:rPr>
                <w:i/>
                <w:sz w:val="24"/>
                <w:szCs w:val="24"/>
                <w:u w:val="single"/>
              </w:rPr>
              <w:t>Saccharomyces boulardii</w:t>
            </w:r>
            <w:r>
              <w:rPr>
                <w:sz w:val="24"/>
                <w:szCs w:val="24"/>
              </w:rPr>
              <w:t>:</w:t>
            </w:r>
          </w:p>
          <w:p w:rsidR="006731C7" w:rsidRDefault="006731C7">
            <w:pPr>
              <w:rPr>
                <w:sz w:val="24"/>
                <w:szCs w:val="24"/>
              </w:rPr>
            </w:pPr>
          </w:p>
          <w:p w:rsidR="006731C7" w:rsidRDefault="004A1BAC">
            <w:pPr>
              <w:rPr>
                <w:sz w:val="24"/>
                <w:szCs w:val="24"/>
              </w:rPr>
            </w:pPr>
            <w:r>
              <w:rPr>
                <w:i/>
                <w:sz w:val="24"/>
                <w:szCs w:val="24"/>
              </w:rPr>
              <w:t>S. boulardii</w:t>
            </w:r>
            <w:r>
              <w:rPr>
                <w:sz w:val="24"/>
                <w:szCs w:val="24"/>
              </w:rPr>
              <w:t xml:space="preserve"> reduced the risk of diarrhea from 20.9% to 8.</w:t>
            </w:r>
            <w:r>
              <w:rPr>
                <w:sz w:val="24"/>
                <w:szCs w:val="24"/>
              </w:rPr>
              <w:t>8% (RR 0.43, 95% CI 0.30-0.60, NNT 9, 95% CI 7-12). For this measure, 6 RCTs, N = 1653 were evaluated. Future studies should assess for optimal dose as this is unknown.</w:t>
            </w:r>
          </w:p>
          <w:p w:rsidR="006731C7" w:rsidRDefault="006731C7">
            <w:pPr>
              <w:rPr>
                <w:sz w:val="24"/>
                <w:szCs w:val="24"/>
              </w:rPr>
            </w:pPr>
          </w:p>
          <w:p w:rsidR="006731C7" w:rsidRDefault="004A1BAC">
            <w:pPr>
              <w:rPr>
                <w:sz w:val="24"/>
                <w:szCs w:val="24"/>
              </w:rPr>
            </w:pPr>
            <w:r>
              <w:rPr>
                <w:i/>
                <w:sz w:val="24"/>
                <w:szCs w:val="24"/>
              </w:rPr>
              <w:t>S. boulardii</w:t>
            </w:r>
            <w:r>
              <w:rPr>
                <w:sz w:val="24"/>
                <w:szCs w:val="24"/>
              </w:rPr>
              <w:t xml:space="preserve"> reduced the risk of </w:t>
            </w:r>
            <w:r>
              <w:rPr>
                <w:i/>
                <w:sz w:val="24"/>
                <w:szCs w:val="24"/>
              </w:rPr>
              <w:t>C difficile</w:t>
            </w:r>
            <w:r>
              <w:rPr>
                <w:sz w:val="24"/>
                <w:szCs w:val="24"/>
              </w:rPr>
              <w:t>- associated diarrhea (RR 0.25, 95% CI 0.0</w:t>
            </w:r>
            <w:r>
              <w:rPr>
                <w:sz w:val="24"/>
                <w:szCs w:val="24"/>
              </w:rPr>
              <w:t>8-0.73).  For this measure, 2 RCTs, N = 579 were evaluated.</w:t>
            </w:r>
          </w:p>
          <w:p w:rsidR="006731C7" w:rsidRDefault="006731C7">
            <w:pPr>
              <w:rPr>
                <w:sz w:val="24"/>
                <w:szCs w:val="24"/>
              </w:rPr>
            </w:pPr>
          </w:p>
          <w:p w:rsidR="006731C7" w:rsidRDefault="004A1BAC">
            <w:pPr>
              <w:rPr>
                <w:sz w:val="24"/>
                <w:szCs w:val="24"/>
              </w:rPr>
            </w:pPr>
            <w:r>
              <w:rPr>
                <w:b/>
                <w:sz w:val="24"/>
                <w:szCs w:val="24"/>
              </w:rPr>
              <w:t>Recommendation</w:t>
            </w:r>
            <w:r>
              <w:rPr>
                <w:sz w:val="24"/>
                <w:szCs w:val="24"/>
              </w:rPr>
              <w:t xml:space="preserve">: WG recommends using </w:t>
            </w:r>
            <w:r>
              <w:rPr>
                <w:i/>
                <w:sz w:val="24"/>
                <w:szCs w:val="24"/>
              </w:rPr>
              <w:t>S. boulardii</w:t>
            </w:r>
            <w:r>
              <w:rPr>
                <w:sz w:val="24"/>
                <w:szCs w:val="24"/>
              </w:rPr>
              <w:t xml:space="preserve"> prophylactically for the prevention of AAD in children.</w:t>
            </w:r>
          </w:p>
          <w:p w:rsidR="006731C7" w:rsidRDefault="006731C7">
            <w:pPr>
              <w:rPr>
                <w:sz w:val="24"/>
                <w:szCs w:val="24"/>
              </w:rPr>
            </w:pPr>
          </w:p>
          <w:p w:rsidR="006731C7" w:rsidRDefault="004A1BAC">
            <w:pPr>
              <w:rPr>
                <w:sz w:val="24"/>
                <w:szCs w:val="24"/>
              </w:rPr>
            </w:pPr>
            <w:r>
              <w:rPr>
                <w:sz w:val="24"/>
                <w:szCs w:val="24"/>
              </w:rPr>
              <w:t xml:space="preserve">WG recommends using </w:t>
            </w:r>
            <w:r>
              <w:rPr>
                <w:i/>
                <w:sz w:val="24"/>
                <w:szCs w:val="24"/>
              </w:rPr>
              <w:t>S. boulardii</w:t>
            </w:r>
            <w:r>
              <w:rPr>
                <w:sz w:val="24"/>
                <w:szCs w:val="24"/>
              </w:rPr>
              <w:t xml:space="preserve"> prophylactically for the prevention of </w:t>
            </w:r>
            <w:r>
              <w:rPr>
                <w:i/>
                <w:sz w:val="24"/>
                <w:szCs w:val="24"/>
              </w:rPr>
              <w:t>C difficile</w:t>
            </w:r>
            <w:r>
              <w:rPr>
                <w:sz w:val="24"/>
                <w:szCs w:val="24"/>
              </w:rPr>
              <w:t>-associated diarrhea in children.</w:t>
            </w:r>
          </w:p>
          <w:p w:rsidR="006731C7" w:rsidRDefault="006731C7">
            <w:pPr>
              <w:rPr>
                <w:sz w:val="24"/>
                <w:szCs w:val="24"/>
              </w:rPr>
            </w:pPr>
          </w:p>
          <w:p w:rsidR="006731C7" w:rsidRDefault="004A1BAC">
            <w:pPr>
              <w:rPr>
                <w:sz w:val="24"/>
                <w:szCs w:val="24"/>
              </w:rPr>
            </w:pPr>
            <w:r>
              <w:rPr>
                <w:sz w:val="24"/>
                <w:szCs w:val="24"/>
                <w:u w:val="single"/>
              </w:rPr>
              <w:t>Remaining Probiotics</w:t>
            </w:r>
            <w:r>
              <w:rPr>
                <w:sz w:val="24"/>
                <w:szCs w:val="24"/>
              </w:rPr>
              <w:t xml:space="preserve">: </w:t>
            </w:r>
          </w:p>
          <w:p w:rsidR="006731C7" w:rsidRDefault="006731C7">
            <w:pPr>
              <w:rPr>
                <w:sz w:val="24"/>
                <w:szCs w:val="24"/>
              </w:rPr>
            </w:pPr>
          </w:p>
          <w:p w:rsidR="006731C7" w:rsidRDefault="004A1BAC">
            <w:pPr>
              <w:rPr>
                <w:sz w:val="24"/>
                <w:szCs w:val="24"/>
              </w:rPr>
            </w:pPr>
            <w:r>
              <w:rPr>
                <w:sz w:val="24"/>
                <w:szCs w:val="24"/>
              </w:rPr>
              <w:t xml:space="preserve">Insufficient evidence to make recommendations (see Abstract - </w:t>
            </w:r>
            <w:r>
              <w:rPr>
                <w:b/>
                <w:sz w:val="24"/>
                <w:szCs w:val="24"/>
              </w:rPr>
              <w:t xml:space="preserve">at least 2 </w:t>
            </w:r>
            <w:r>
              <w:rPr>
                <w:sz w:val="24"/>
                <w:szCs w:val="24"/>
              </w:rPr>
              <w:t>RCTs to make a recommendation)</w:t>
            </w:r>
          </w:p>
          <w:p w:rsidR="006731C7" w:rsidRDefault="006731C7">
            <w:pPr>
              <w:rPr>
                <w:sz w:val="24"/>
                <w:szCs w:val="24"/>
              </w:rPr>
            </w:pPr>
          </w:p>
          <w:p w:rsidR="006731C7" w:rsidRDefault="004A1BAC">
            <w:pPr>
              <w:rPr>
                <w:sz w:val="24"/>
                <w:szCs w:val="24"/>
              </w:rPr>
            </w:pPr>
            <w:r>
              <w:rPr>
                <w:b/>
                <w:sz w:val="24"/>
                <w:szCs w:val="24"/>
              </w:rPr>
              <w:t>WG Acknowledgements</w:t>
            </w:r>
            <w:r>
              <w:rPr>
                <w:sz w:val="24"/>
                <w:szCs w:val="24"/>
              </w:rPr>
              <w:t>:</w:t>
            </w:r>
          </w:p>
          <w:p w:rsidR="006731C7" w:rsidRDefault="004A1BAC">
            <w:pPr>
              <w:numPr>
                <w:ilvl w:val="0"/>
                <w:numId w:val="1"/>
              </w:numPr>
              <w:rPr>
                <w:sz w:val="24"/>
                <w:szCs w:val="24"/>
              </w:rPr>
            </w:pPr>
            <w:r>
              <w:rPr>
                <w:sz w:val="24"/>
                <w:szCs w:val="24"/>
              </w:rPr>
              <w:t xml:space="preserve">Using antibiotics selectively (judiciously) is the best way to prevent </w:t>
            </w:r>
            <w:r>
              <w:rPr>
                <w:sz w:val="24"/>
                <w:szCs w:val="24"/>
              </w:rPr>
              <w:t>AAD</w:t>
            </w:r>
          </w:p>
          <w:p w:rsidR="006731C7" w:rsidRDefault="004A1BAC">
            <w:pPr>
              <w:numPr>
                <w:ilvl w:val="0"/>
                <w:numId w:val="1"/>
              </w:numPr>
              <w:rPr>
                <w:sz w:val="24"/>
                <w:szCs w:val="24"/>
              </w:rPr>
            </w:pPr>
            <w:r>
              <w:rPr>
                <w:sz w:val="24"/>
                <w:szCs w:val="24"/>
              </w:rPr>
              <w:t xml:space="preserve">Though safety was not evaluated here, WG advises that caution should be considered regarding the use of Probiotics in certain patients (e.g. immunosuppression, prematurity, critical illness, presence of structural heart disease, presence of a </w:t>
            </w:r>
            <w:r>
              <w:rPr>
                <w:sz w:val="24"/>
                <w:szCs w:val="24"/>
              </w:rPr>
              <w:lastRenderedPageBreak/>
              <w:t>central v</w:t>
            </w:r>
            <w:r>
              <w:rPr>
                <w:sz w:val="24"/>
                <w:szCs w:val="24"/>
              </w:rPr>
              <w:t>enous catheter, and the potential for translocation of probiotics across the bowel wall)</w:t>
            </w:r>
          </w:p>
        </w:tc>
        <w:tc>
          <w:tcPr>
            <w:tcW w:w="2362" w:type="dxa"/>
          </w:tcPr>
          <w:p w:rsidR="006731C7" w:rsidRDefault="004A1BAC">
            <w:pPr>
              <w:rPr>
                <w:sz w:val="24"/>
                <w:szCs w:val="24"/>
              </w:rPr>
            </w:pPr>
            <w:r>
              <w:rPr>
                <w:sz w:val="24"/>
                <w:szCs w:val="24"/>
                <w:u w:val="single"/>
              </w:rPr>
              <w:lastRenderedPageBreak/>
              <w:t>Szajweska, H</w:t>
            </w:r>
            <w:r>
              <w:rPr>
                <w:sz w:val="24"/>
                <w:szCs w:val="24"/>
              </w:rPr>
              <w:t>:</w:t>
            </w:r>
          </w:p>
          <w:p w:rsidR="006731C7" w:rsidRDefault="004A1BAC">
            <w:pPr>
              <w:numPr>
                <w:ilvl w:val="0"/>
                <w:numId w:val="10"/>
              </w:numPr>
              <w:rPr>
                <w:sz w:val="24"/>
                <w:szCs w:val="24"/>
              </w:rPr>
            </w:pPr>
            <w:r>
              <w:rPr>
                <w:sz w:val="24"/>
                <w:szCs w:val="24"/>
              </w:rPr>
              <w:t xml:space="preserve">Received research support (in the form of study products only </w:t>
            </w:r>
            <w:r>
              <w:rPr>
                <w:sz w:val="24"/>
                <w:szCs w:val="24"/>
              </w:rPr>
              <w:lastRenderedPageBreak/>
              <w:t>i.e. Probiotics) from Biogaia and Dicofarm</w:t>
            </w:r>
          </w:p>
          <w:p w:rsidR="006731C7" w:rsidRDefault="004A1BAC">
            <w:pPr>
              <w:numPr>
                <w:ilvl w:val="0"/>
                <w:numId w:val="10"/>
              </w:numPr>
              <w:rPr>
                <w:sz w:val="24"/>
                <w:szCs w:val="24"/>
              </w:rPr>
            </w:pPr>
            <w:r>
              <w:rPr>
                <w:sz w:val="24"/>
                <w:szCs w:val="24"/>
              </w:rPr>
              <w:t>Has participated as a speaker on probiotics/microbiota-related subjects for many companies including the two from which she obtained the “research support” described above</w:t>
            </w:r>
          </w:p>
          <w:p w:rsidR="006731C7" w:rsidRDefault="004A1BAC">
            <w:pPr>
              <w:rPr>
                <w:sz w:val="24"/>
                <w:szCs w:val="24"/>
              </w:rPr>
            </w:pPr>
            <w:r>
              <w:rPr>
                <w:sz w:val="24"/>
                <w:szCs w:val="24"/>
                <w:u w:val="single"/>
              </w:rPr>
              <w:t>Guarino, A</w:t>
            </w:r>
            <w:r>
              <w:rPr>
                <w:sz w:val="24"/>
                <w:szCs w:val="24"/>
              </w:rPr>
              <w:t>:</w:t>
            </w:r>
          </w:p>
          <w:p w:rsidR="006731C7" w:rsidRDefault="004A1BAC">
            <w:pPr>
              <w:numPr>
                <w:ilvl w:val="0"/>
                <w:numId w:val="21"/>
              </w:numPr>
              <w:rPr>
                <w:sz w:val="24"/>
                <w:szCs w:val="24"/>
              </w:rPr>
            </w:pPr>
            <w:r>
              <w:rPr>
                <w:sz w:val="24"/>
                <w:szCs w:val="24"/>
              </w:rPr>
              <w:t>Received support from Biocodex, Dicofarm, and Mead Johnson Nutrition</w:t>
            </w:r>
          </w:p>
          <w:p w:rsidR="006731C7" w:rsidRDefault="004A1BAC">
            <w:pPr>
              <w:rPr>
                <w:sz w:val="24"/>
                <w:szCs w:val="24"/>
              </w:rPr>
            </w:pPr>
            <w:r>
              <w:rPr>
                <w:sz w:val="24"/>
                <w:szCs w:val="24"/>
                <w:u w:val="single"/>
              </w:rPr>
              <w:t>Oth</w:t>
            </w:r>
            <w:r>
              <w:rPr>
                <w:sz w:val="24"/>
                <w:szCs w:val="24"/>
                <w:u w:val="single"/>
              </w:rPr>
              <w:t>er Authors</w:t>
            </w:r>
            <w:r>
              <w:rPr>
                <w:sz w:val="24"/>
                <w:szCs w:val="24"/>
              </w:rPr>
              <w:t>:</w:t>
            </w:r>
          </w:p>
          <w:p w:rsidR="006731C7" w:rsidRDefault="004A1BAC">
            <w:pPr>
              <w:numPr>
                <w:ilvl w:val="0"/>
                <w:numId w:val="20"/>
              </w:numPr>
              <w:rPr>
                <w:sz w:val="24"/>
                <w:szCs w:val="24"/>
              </w:rPr>
            </w:pPr>
            <w:r>
              <w:rPr>
                <w:sz w:val="24"/>
                <w:szCs w:val="24"/>
              </w:rPr>
              <w:t xml:space="preserve">Though disclosures </w:t>
            </w:r>
            <w:r>
              <w:rPr>
                <w:sz w:val="24"/>
                <w:szCs w:val="24"/>
              </w:rPr>
              <w:lastRenderedPageBreak/>
              <w:t xml:space="preserve">are clearly made, many authors have been associated (i.e. clinical investigator, speaker, advisory board member, consultant, etc.) with companies such as Arla, Biogaia, Biocodex, etc. These companies are actively involved in </w:t>
            </w:r>
            <w:r>
              <w:rPr>
                <w:sz w:val="24"/>
                <w:szCs w:val="24"/>
              </w:rPr>
              <w:t>microbiota-research and the creation of products like Probiotics</w:t>
            </w:r>
          </w:p>
          <w:p w:rsidR="006731C7" w:rsidRDefault="004A1BAC">
            <w:pPr>
              <w:rPr>
                <w:sz w:val="24"/>
                <w:szCs w:val="24"/>
              </w:rPr>
            </w:pPr>
            <w:r>
              <w:rPr>
                <w:sz w:val="24"/>
                <w:szCs w:val="24"/>
                <w:u w:val="single"/>
              </w:rPr>
              <w:t>Pooled Results (Probiotics Overall)</w:t>
            </w:r>
            <w:r>
              <w:rPr>
                <w:sz w:val="24"/>
                <w:szCs w:val="24"/>
              </w:rPr>
              <w:t>:</w:t>
            </w:r>
          </w:p>
          <w:p w:rsidR="006731C7" w:rsidRDefault="004A1BAC">
            <w:pPr>
              <w:numPr>
                <w:ilvl w:val="0"/>
                <w:numId w:val="22"/>
              </w:numPr>
              <w:rPr>
                <w:sz w:val="24"/>
                <w:szCs w:val="24"/>
              </w:rPr>
            </w:pPr>
            <w:r>
              <w:rPr>
                <w:sz w:val="24"/>
                <w:szCs w:val="24"/>
              </w:rPr>
              <w:t xml:space="preserve">Inclusion of one </w:t>
            </w:r>
            <w:r>
              <w:rPr>
                <w:b/>
                <w:sz w:val="24"/>
                <w:szCs w:val="24"/>
              </w:rPr>
              <w:t>unpublished</w:t>
            </w:r>
            <w:r>
              <w:rPr>
                <w:sz w:val="24"/>
                <w:szCs w:val="24"/>
              </w:rPr>
              <w:t xml:space="preserve"> </w:t>
            </w:r>
            <w:r>
              <w:rPr>
                <w:sz w:val="24"/>
                <w:szCs w:val="24"/>
              </w:rPr>
              <w:lastRenderedPageBreak/>
              <w:t>study</w:t>
            </w:r>
          </w:p>
          <w:p w:rsidR="006731C7" w:rsidRDefault="004A1BAC">
            <w:pPr>
              <w:numPr>
                <w:ilvl w:val="0"/>
                <w:numId w:val="22"/>
              </w:numPr>
              <w:rPr>
                <w:sz w:val="24"/>
                <w:szCs w:val="24"/>
              </w:rPr>
            </w:pPr>
            <w:r>
              <w:rPr>
                <w:sz w:val="24"/>
                <w:szCs w:val="24"/>
              </w:rPr>
              <w:t>Methodological quality summary revealed variability among the 21 RCTs including risks of bias (e.g. selection, performa</w:t>
            </w:r>
            <w:r>
              <w:rPr>
                <w:sz w:val="24"/>
                <w:szCs w:val="24"/>
              </w:rPr>
              <w:t>nce, detection, etc.)</w:t>
            </w:r>
          </w:p>
          <w:p w:rsidR="006731C7" w:rsidRDefault="004A1BAC">
            <w:pPr>
              <w:rPr>
                <w:sz w:val="24"/>
                <w:szCs w:val="24"/>
              </w:rPr>
            </w:pPr>
            <w:r>
              <w:rPr>
                <w:sz w:val="24"/>
                <w:szCs w:val="24"/>
                <w:u w:val="single"/>
              </w:rPr>
              <w:t>LGG Studies</w:t>
            </w:r>
            <w:r>
              <w:rPr>
                <w:sz w:val="24"/>
                <w:szCs w:val="24"/>
              </w:rPr>
              <w:t>:</w:t>
            </w:r>
          </w:p>
          <w:p w:rsidR="006731C7" w:rsidRDefault="004A1BAC">
            <w:pPr>
              <w:numPr>
                <w:ilvl w:val="0"/>
                <w:numId w:val="19"/>
              </w:numPr>
              <w:rPr>
                <w:sz w:val="24"/>
                <w:szCs w:val="24"/>
              </w:rPr>
            </w:pPr>
            <w:r>
              <w:rPr>
                <w:sz w:val="24"/>
                <w:szCs w:val="24"/>
              </w:rPr>
              <w:t xml:space="preserve">Of the 5 RCTs evaluated, Intention-to-treat analysis was performed in </w:t>
            </w:r>
            <w:r>
              <w:rPr>
                <w:b/>
                <w:sz w:val="24"/>
                <w:szCs w:val="24"/>
              </w:rPr>
              <w:t>only one</w:t>
            </w:r>
          </w:p>
          <w:p w:rsidR="006731C7" w:rsidRDefault="004A1BAC">
            <w:pPr>
              <w:rPr>
                <w:sz w:val="24"/>
                <w:szCs w:val="24"/>
              </w:rPr>
            </w:pPr>
            <w:r>
              <w:rPr>
                <w:i/>
                <w:sz w:val="24"/>
                <w:szCs w:val="24"/>
                <w:u w:val="single"/>
              </w:rPr>
              <w:t>S. boulardii</w:t>
            </w:r>
            <w:r>
              <w:rPr>
                <w:sz w:val="24"/>
                <w:szCs w:val="24"/>
                <w:u w:val="single"/>
              </w:rPr>
              <w:t xml:space="preserve"> Studies</w:t>
            </w:r>
            <w:r>
              <w:rPr>
                <w:sz w:val="24"/>
                <w:szCs w:val="24"/>
              </w:rPr>
              <w:t>:</w:t>
            </w:r>
          </w:p>
          <w:p w:rsidR="006731C7" w:rsidRDefault="004A1BAC">
            <w:pPr>
              <w:numPr>
                <w:ilvl w:val="0"/>
                <w:numId w:val="18"/>
              </w:numPr>
              <w:rPr>
                <w:sz w:val="24"/>
                <w:szCs w:val="24"/>
              </w:rPr>
            </w:pPr>
            <w:r>
              <w:rPr>
                <w:sz w:val="24"/>
                <w:szCs w:val="24"/>
              </w:rPr>
              <w:t xml:space="preserve">Of the 6 RCTs evaluated, Intention-to-treat analysis was performed in </w:t>
            </w:r>
            <w:r>
              <w:rPr>
                <w:b/>
                <w:sz w:val="24"/>
                <w:szCs w:val="24"/>
              </w:rPr>
              <w:t>only two</w:t>
            </w:r>
          </w:p>
        </w:tc>
      </w:tr>
      <w:tr w:rsidR="006731C7">
        <w:tc>
          <w:tcPr>
            <w:tcW w:w="2362" w:type="dxa"/>
          </w:tcPr>
          <w:p w:rsidR="006731C7" w:rsidRDefault="004A1BAC">
            <w:pPr>
              <w:rPr>
                <w:sz w:val="24"/>
                <w:szCs w:val="24"/>
              </w:rPr>
            </w:pPr>
            <w:r>
              <w:rPr>
                <w:sz w:val="24"/>
                <w:szCs w:val="24"/>
              </w:rPr>
              <w:lastRenderedPageBreak/>
              <w:t>Alam S, Mushtaq M</w:t>
            </w:r>
          </w:p>
        </w:tc>
        <w:tc>
          <w:tcPr>
            <w:tcW w:w="2362" w:type="dxa"/>
          </w:tcPr>
          <w:p w:rsidR="006731C7" w:rsidRDefault="004A1BAC">
            <w:pPr>
              <w:rPr>
                <w:sz w:val="24"/>
                <w:szCs w:val="24"/>
              </w:rPr>
            </w:pPr>
            <w:r>
              <w:rPr>
                <w:sz w:val="24"/>
                <w:szCs w:val="24"/>
              </w:rPr>
              <w:t>Systematic Review</w:t>
            </w:r>
          </w:p>
        </w:tc>
        <w:tc>
          <w:tcPr>
            <w:tcW w:w="2362" w:type="dxa"/>
          </w:tcPr>
          <w:p w:rsidR="006731C7" w:rsidRDefault="004A1BAC">
            <w:pPr>
              <w:rPr>
                <w:b/>
                <w:sz w:val="24"/>
                <w:szCs w:val="24"/>
              </w:rPr>
            </w:pPr>
            <w:r>
              <w:rPr>
                <w:sz w:val="24"/>
                <w:szCs w:val="24"/>
              </w:rPr>
              <w:t xml:space="preserve">Search of </w:t>
            </w:r>
            <w:r>
              <w:rPr>
                <w:b/>
                <w:sz w:val="24"/>
                <w:szCs w:val="24"/>
              </w:rPr>
              <w:t xml:space="preserve">PubMed, Medline, and Cochrane Library </w:t>
            </w:r>
            <w:r>
              <w:rPr>
                <w:sz w:val="24"/>
                <w:szCs w:val="24"/>
              </w:rPr>
              <w:t xml:space="preserve">for literature available </w:t>
            </w:r>
            <w:r>
              <w:rPr>
                <w:b/>
                <w:sz w:val="24"/>
                <w:szCs w:val="24"/>
              </w:rPr>
              <w:t>in last 25 years</w:t>
            </w:r>
          </w:p>
          <w:p w:rsidR="006731C7" w:rsidRDefault="004A1BAC">
            <w:pPr>
              <w:rPr>
                <w:sz w:val="24"/>
                <w:szCs w:val="24"/>
              </w:rPr>
            </w:pPr>
            <w:r>
              <w:rPr>
                <w:sz w:val="24"/>
                <w:szCs w:val="24"/>
              </w:rPr>
              <w:t># of subjects=1438</w:t>
            </w:r>
          </w:p>
          <w:p w:rsidR="006731C7" w:rsidRDefault="006731C7">
            <w:pPr>
              <w:rPr>
                <w:sz w:val="24"/>
                <w:szCs w:val="24"/>
              </w:rPr>
            </w:pPr>
          </w:p>
          <w:p w:rsidR="006731C7" w:rsidRDefault="004A1BAC">
            <w:pPr>
              <w:rPr>
                <w:sz w:val="24"/>
                <w:szCs w:val="24"/>
              </w:rPr>
            </w:pPr>
            <w:r>
              <w:rPr>
                <w:sz w:val="24"/>
                <w:szCs w:val="24"/>
              </w:rPr>
              <w:t>Used the following search terms:</w:t>
            </w:r>
          </w:p>
          <w:p w:rsidR="006731C7" w:rsidRDefault="006731C7">
            <w:pPr>
              <w:rPr>
                <w:sz w:val="24"/>
                <w:szCs w:val="24"/>
              </w:rPr>
            </w:pPr>
          </w:p>
          <w:p w:rsidR="006731C7" w:rsidRDefault="004A1BAC">
            <w:pPr>
              <w:numPr>
                <w:ilvl w:val="0"/>
                <w:numId w:val="5"/>
              </w:numPr>
              <w:rPr>
                <w:sz w:val="24"/>
                <w:szCs w:val="24"/>
              </w:rPr>
            </w:pPr>
            <w:r>
              <w:rPr>
                <w:sz w:val="24"/>
                <w:szCs w:val="24"/>
              </w:rPr>
              <w:t>Antibiotic Associated Diarrhea (Diarrhoea)</w:t>
            </w:r>
          </w:p>
          <w:p w:rsidR="006731C7" w:rsidRDefault="004A1BAC">
            <w:pPr>
              <w:numPr>
                <w:ilvl w:val="0"/>
                <w:numId w:val="5"/>
              </w:numPr>
              <w:rPr>
                <w:i/>
                <w:sz w:val="24"/>
                <w:szCs w:val="24"/>
              </w:rPr>
            </w:pPr>
            <w:r>
              <w:rPr>
                <w:i/>
                <w:sz w:val="24"/>
                <w:szCs w:val="24"/>
              </w:rPr>
              <w:t>Clostridium difficile</w:t>
            </w:r>
          </w:p>
          <w:p w:rsidR="006731C7" w:rsidRDefault="004A1BAC">
            <w:pPr>
              <w:numPr>
                <w:ilvl w:val="0"/>
                <w:numId w:val="5"/>
              </w:numPr>
              <w:rPr>
                <w:sz w:val="24"/>
                <w:szCs w:val="24"/>
              </w:rPr>
            </w:pPr>
            <w:r>
              <w:rPr>
                <w:sz w:val="24"/>
                <w:szCs w:val="24"/>
              </w:rPr>
              <w:t>Psuedomembranous Colitis</w:t>
            </w:r>
          </w:p>
          <w:p w:rsidR="006731C7" w:rsidRDefault="004A1BAC">
            <w:pPr>
              <w:numPr>
                <w:ilvl w:val="0"/>
                <w:numId w:val="5"/>
              </w:numPr>
              <w:rPr>
                <w:sz w:val="24"/>
                <w:szCs w:val="24"/>
              </w:rPr>
            </w:pPr>
            <w:r>
              <w:rPr>
                <w:sz w:val="24"/>
                <w:szCs w:val="24"/>
              </w:rPr>
              <w:t>Probiotics</w:t>
            </w:r>
          </w:p>
          <w:p w:rsidR="006731C7" w:rsidRDefault="006731C7">
            <w:pPr>
              <w:rPr>
                <w:sz w:val="24"/>
                <w:szCs w:val="24"/>
              </w:rPr>
            </w:pPr>
          </w:p>
          <w:p w:rsidR="006731C7" w:rsidRDefault="004A1BAC">
            <w:pPr>
              <w:rPr>
                <w:sz w:val="24"/>
                <w:szCs w:val="24"/>
              </w:rPr>
            </w:pPr>
            <w:r>
              <w:rPr>
                <w:sz w:val="24"/>
                <w:szCs w:val="24"/>
              </w:rPr>
              <w:t xml:space="preserve">The following limitations were </w:t>
            </w:r>
            <w:r>
              <w:rPr>
                <w:sz w:val="24"/>
                <w:szCs w:val="24"/>
              </w:rPr>
              <w:lastRenderedPageBreak/>
              <w:t>placed on the search:</w:t>
            </w:r>
          </w:p>
          <w:p w:rsidR="006731C7" w:rsidRDefault="006731C7">
            <w:pPr>
              <w:rPr>
                <w:sz w:val="24"/>
                <w:szCs w:val="24"/>
              </w:rPr>
            </w:pPr>
          </w:p>
          <w:p w:rsidR="006731C7" w:rsidRDefault="004A1BAC">
            <w:pPr>
              <w:numPr>
                <w:ilvl w:val="0"/>
                <w:numId w:val="7"/>
              </w:numPr>
              <w:rPr>
                <w:sz w:val="24"/>
                <w:szCs w:val="24"/>
              </w:rPr>
            </w:pPr>
            <w:r>
              <w:rPr>
                <w:sz w:val="24"/>
                <w:szCs w:val="24"/>
              </w:rPr>
              <w:t>Age: 0-12y</w:t>
            </w:r>
          </w:p>
        </w:tc>
        <w:tc>
          <w:tcPr>
            <w:tcW w:w="2362" w:type="dxa"/>
          </w:tcPr>
          <w:p w:rsidR="006731C7" w:rsidRDefault="004A1BAC">
            <w:pPr>
              <w:rPr>
                <w:b/>
                <w:sz w:val="24"/>
                <w:szCs w:val="24"/>
              </w:rPr>
            </w:pPr>
            <w:r>
              <w:rPr>
                <w:sz w:val="24"/>
                <w:szCs w:val="24"/>
                <w:u w:val="single"/>
              </w:rPr>
              <w:lastRenderedPageBreak/>
              <w:t>Antibiotic Associated Diarrhea (AAD)</w:t>
            </w:r>
            <w:r>
              <w:rPr>
                <w:sz w:val="24"/>
                <w:szCs w:val="24"/>
              </w:rPr>
              <w:t xml:space="preserve">, defined as </w:t>
            </w:r>
            <w:r>
              <w:rPr>
                <w:b/>
                <w:sz w:val="24"/>
                <w:szCs w:val="24"/>
              </w:rPr>
              <w:t xml:space="preserve">unexplained diarrhea occurring between 2h and 2mo. after starting antibiotics, where diarrhea is defined as more than 2 unformed stools for 2 </w:t>
            </w:r>
            <w:r>
              <w:rPr>
                <w:b/>
                <w:sz w:val="24"/>
                <w:szCs w:val="24"/>
              </w:rPr>
              <w:t>or more days</w:t>
            </w:r>
          </w:p>
          <w:p w:rsidR="006731C7" w:rsidRDefault="006731C7">
            <w:pPr>
              <w:rPr>
                <w:b/>
                <w:sz w:val="24"/>
                <w:szCs w:val="24"/>
              </w:rPr>
            </w:pPr>
          </w:p>
          <w:p w:rsidR="006731C7" w:rsidRDefault="004A1BAC">
            <w:pPr>
              <w:numPr>
                <w:ilvl w:val="0"/>
                <w:numId w:val="2"/>
              </w:numPr>
              <w:rPr>
                <w:sz w:val="24"/>
                <w:szCs w:val="24"/>
              </w:rPr>
            </w:pPr>
            <w:r>
              <w:rPr>
                <w:sz w:val="24"/>
                <w:szCs w:val="24"/>
              </w:rPr>
              <w:t>Prevalence of AAD</w:t>
            </w:r>
          </w:p>
          <w:p w:rsidR="006731C7" w:rsidRDefault="004A1BAC">
            <w:pPr>
              <w:numPr>
                <w:ilvl w:val="0"/>
                <w:numId w:val="2"/>
              </w:numPr>
              <w:rPr>
                <w:sz w:val="24"/>
                <w:szCs w:val="24"/>
              </w:rPr>
            </w:pPr>
            <w:r>
              <w:rPr>
                <w:sz w:val="24"/>
                <w:szCs w:val="24"/>
              </w:rPr>
              <w:t>Onset of AAD (How many days after starting antibiotic?)</w:t>
            </w:r>
          </w:p>
          <w:p w:rsidR="006731C7" w:rsidRDefault="004A1BAC">
            <w:pPr>
              <w:numPr>
                <w:ilvl w:val="0"/>
                <w:numId w:val="2"/>
              </w:numPr>
              <w:rPr>
                <w:sz w:val="24"/>
                <w:szCs w:val="24"/>
              </w:rPr>
            </w:pPr>
            <w:r>
              <w:rPr>
                <w:sz w:val="24"/>
                <w:szCs w:val="24"/>
              </w:rPr>
              <w:t xml:space="preserve">Antibiotics associated with the </w:t>
            </w:r>
            <w:r>
              <w:rPr>
                <w:sz w:val="24"/>
                <w:szCs w:val="24"/>
              </w:rPr>
              <w:lastRenderedPageBreak/>
              <w:t>development of AAD</w:t>
            </w:r>
          </w:p>
          <w:p w:rsidR="006731C7" w:rsidRDefault="004A1BAC">
            <w:pPr>
              <w:numPr>
                <w:ilvl w:val="0"/>
                <w:numId w:val="2"/>
              </w:numPr>
              <w:rPr>
                <w:i/>
                <w:sz w:val="24"/>
                <w:szCs w:val="24"/>
              </w:rPr>
            </w:pPr>
            <w:r>
              <w:rPr>
                <w:i/>
                <w:sz w:val="24"/>
                <w:szCs w:val="24"/>
              </w:rPr>
              <w:t>Clostridium difficile</w:t>
            </w:r>
            <w:r>
              <w:rPr>
                <w:sz w:val="24"/>
                <w:szCs w:val="24"/>
              </w:rPr>
              <w:t xml:space="preserve"> associated AAD</w:t>
            </w:r>
          </w:p>
          <w:p w:rsidR="006731C7" w:rsidRDefault="004A1BAC">
            <w:pPr>
              <w:numPr>
                <w:ilvl w:val="0"/>
                <w:numId w:val="2"/>
              </w:numPr>
              <w:rPr>
                <w:sz w:val="24"/>
                <w:szCs w:val="24"/>
              </w:rPr>
            </w:pPr>
            <w:r>
              <w:rPr>
                <w:sz w:val="24"/>
                <w:szCs w:val="24"/>
              </w:rPr>
              <w:t>Incidence of AAD with administration of probiotics</w:t>
            </w:r>
          </w:p>
        </w:tc>
        <w:tc>
          <w:tcPr>
            <w:tcW w:w="2362" w:type="dxa"/>
          </w:tcPr>
          <w:p w:rsidR="006731C7" w:rsidRDefault="004A1BAC">
            <w:pPr>
              <w:rPr>
                <w:b/>
                <w:sz w:val="24"/>
                <w:szCs w:val="24"/>
              </w:rPr>
            </w:pPr>
            <w:r>
              <w:rPr>
                <w:b/>
                <w:sz w:val="24"/>
                <w:szCs w:val="24"/>
              </w:rPr>
              <w:lastRenderedPageBreak/>
              <w:t>Prevalence of AAD</w:t>
            </w:r>
          </w:p>
          <w:p w:rsidR="006731C7" w:rsidRDefault="006731C7">
            <w:pPr>
              <w:rPr>
                <w:sz w:val="24"/>
                <w:szCs w:val="24"/>
              </w:rPr>
            </w:pPr>
          </w:p>
          <w:p w:rsidR="006731C7" w:rsidRDefault="004A1BAC">
            <w:pPr>
              <w:rPr>
                <w:sz w:val="24"/>
                <w:szCs w:val="24"/>
              </w:rPr>
            </w:pPr>
            <w:r>
              <w:rPr>
                <w:sz w:val="24"/>
                <w:szCs w:val="24"/>
                <w:u w:val="single"/>
              </w:rPr>
              <w:t>Thailand Study</w:t>
            </w:r>
            <w:r>
              <w:rPr>
                <w:sz w:val="24"/>
                <w:szCs w:val="24"/>
              </w:rPr>
              <w:t>:</w:t>
            </w:r>
          </w:p>
          <w:p w:rsidR="006731C7" w:rsidRDefault="004A1BAC">
            <w:pPr>
              <w:numPr>
                <w:ilvl w:val="0"/>
                <w:numId w:val="16"/>
              </w:numPr>
              <w:rPr>
                <w:sz w:val="24"/>
                <w:szCs w:val="24"/>
              </w:rPr>
            </w:pPr>
            <w:r>
              <w:rPr>
                <w:sz w:val="24"/>
                <w:szCs w:val="24"/>
              </w:rPr>
              <w:t>6.2% of 225 children developed AAD</w:t>
            </w:r>
          </w:p>
          <w:p w:rsidR="006731C7" w:rsidRDefault="004A1BAC">
            <w:pPr>
              <w:numPr>
                <w:ilvl w:val="0"/>
                <w:numId w:val="16"/>
              </w:numPr>
              <w:rPr>
                <w:sz w:val="24"/>
                <w:szCs w:val="24"/>
              </w:rPr>
            </w:pPr>
            <w:r>
              <w:rPr>
                <w:sz w:val="24"/>
                <w:szCs w:val="24"/>
              </w:rPr>
              <w:t xml:space="preserve">Higher incidence (though </w:t>
            </w:r>
            <w:r>
              <w:rPr>
                <w:b/>
                <w:sz w:val="24"/>
                <w:szCs w:val="24"/>
              </w:rPr>
              <w:t>STATISTICALLY INSIGNIFICANT</w:t>
            </w:r>
            <w:r>
              <w:rPr>
                <w:sz w:val="24"/>
                <w:szCs w:val="24"/>
              </w:rPr>
              <w:t xml:space="preserve">) of AAD in children prescribed amoxicillin/clavulanate (16.7%) compared to amoxicillin (6.9%) and </w:t>
            </w:r>
            <w:r>
              <w:rPr>
                <w:sz w:val="24"/>
                <w:szCs w:val="24"/>
              </w:rPr>
              <w:lastRenderedPageBreak/>
              <w:t>erythromycin (11.1%)</w:t>
            </w:r>
          </w:p>
          <w:p w:rsidR="006731C7" w:rsidRDefault="004A1BAC">
            <w:pPr>
              <w:numPr>
                <w:ilvl w:val="0"/>
                <w:numId w:val="16"/>
              </w:numPr>
              <w:rPr>
                <w:b/>
                <w:sz w:val="24"/>
                <w:szCs w:val="24"/>
              </w:rPr>
            </w:pPr>
            <w:r>
              <w:rPr>
                <w:b/>
                <w:sz w:val="24"/>
                <w:szCs w:val="24"/>
              </w:rPr>
              <w:t>NO ASSOCIATION</w:t>
            </w:r>
            <w:r>
              <w:rPr>
                <w:sz w:val="24"/>
                <w:szCs w:val="24"/>
              </w:rPr>
              <w:t xml:space="preserve"> between </w:t>
            </w:r>
            <w:r>
              <w:rPr>
                <w:b/>
                <w:sz w:val="24"/>
                <w:szCs w:val="24"/>
              </w:rPr>
              <w:t>younger ag</w:t>
            </w:r>
            <w:r>
              <w:rPr>
                <w:b/>
                <w:sz w:val="24"/>
                <w:szCs w:val="24"/>
              </w:rPr>
              <w:t>e</w:t>
            </w:r>
            <w:r>
              <w:rPr>
                <w:sz w:val="24"/>
                <w:szCs w:val="24"/>
              </w:rPr>
              <w:t xml:space="preserve"> or </w:t>
            </w:r>
            <w:r>
              <w:rPr>
                <w:b/>
                <w:sz w:val="24"/>
                <w:szCs w:val="24"/>
              </w:rPr>
              <w:t>high dosage</w:t>
            </w:r>
            <w:r>
              <w:rPr>
                <w:sz w:val="24"/>
                <w:szCs w:val="24"/>
              </w:rPr>
              <w:t xml:space="preserve"> of antibiotics used and development of AAD</w:t>
            </w:r>
          </w:p>
          <w:p w:rsidR="006731C7" w:rsidRDefault="006731C7">
            <w:pPr>
              <w:rPr>
                <w:sz w:val="24"/>
                <w:szCs w:val="24"/>
              </w:rPr>
            </w:pPr>
          </w:p>
          <w:p w:rsidR="006731C7" w:rsidRDefault="004A1BAC">
            <w:pPr>
              <w:rPr>
                <w:sz w:val="24"/>
                <w:szCs w:val="24"/>
              </w:rPr>
            </w:pPr>
            <w:r>
              <w:rPr>
                <w:sz w:val="24"/>
                <w:szCs w:val="24"/>
                <w:u w:val="single"/>
              </w:rPr>
              <w:t>USA Study</w:t>
            </w:r>
            <w:r>
              <w:rPr>
                <w:sz w:val="24"/>
                <w:szCs w:val="24"/>
              </w:rPr>
              <w:t>:</w:t>
            </w:r>
          </w:p>
          <w:p w:rsidR="006731C7" w:rsidRDefault="004A1BAC">
            <w:pPr>
              <w:numPr>
                <w:ilvl w:val="0"/>
                <w:numId w:val="11"/>
              </w:numPr>
              <w:rPr>
                <w:sz w:val="24"/>
                <w:szCs w:val="24"/>
              </w:rPr>
            </w:pPr>
            <w:r>
              <w:rPr>
                <w:sz w:val="24"/>
                <w:szCs w:val="24"/>
              </w:rPr>
              <w:t xml:space="preserve">11% (or 71 children) of 650 children on </w:t>
            </w:r>
            <w:r>
              <w:rPr>
                <w:b/>
                <w:sz w:val="24"/>
                <w:szCs w:val="24"/>
              </w:rPr>
              <w:t>various antibiotics</w:t>
            </w:r>
            <w:r>
              <w:rPr>
                <w:sz w:val="24"/>
                <w:szCs w:val="24"/>
              </w:rPr>
              <w:t xml:space="preserve"> developed AAD</w:t>
            </w:r>
          </w:p>
          <w:p w:rsidR="006731C7" w:rsidRDefault="004A1BAC">
            <w:pPr>
              <w:numPr>
                <w:ilvl w:val="0"/>
                <w:numId w:val="11"/>
              </w:numPr>
              <w:rPr>
                <w:sz w:val="24"/>
                <w:szCs w:val="24"/>
              </w:rPr>
            </w:pPr>
            <w:r>
              <w:rPr>
                <w:sz w:val="24"/>
                <w:szCs w:val="24"/>
              </w:rPr>
              <w:t xml:space="preserve">&gt;⅔ of those who developed AAD saw its onset </w:t>
            </w:r>
            <w:r>
              <w:rPr>
                <w:b/>
                <w:sz w:val="24"/>
                <w:szCs w:val="24"/>
              </w:rPr>
              <w:t>during therapy</w:t>
            </w:r>
          </w:p>
          <w:p w:rsidR="006731C7" w:rsidRDefault="004A1BAC">
            <w:pPr>
              <w:numPr>
                <w:ilvl w:val="0"/>
                <w:numId w:val="11"/>
              </w:numPr>
              <w:rPr>
                <w:sz w:val="24"/>
                <w:szCs w:val="24"/>
              </w:rPr>
            </w:pPr>
            <w:r>
              <w:rPr>
                <w:sz w:val="24"/>
                <w:szCs w:val="24"/>
              </w:rPr>
              <w:t xml:space="preserve">15% of those who developed AAD saw its </w:t>
            </w:r>
            <w:r>
              <w:rPr>
                <w:sz w:val="24"/>
                <w:szCs w:val="24"/>
              </w:rPr>
              <w:lastRenderedPageBreak/>
              <w:t>onset the we</w:t>
            </w:r>
            <w:r>
              <w:rPr>
                <w:sz w:val="24"/>
                <w:szCs w:val="24"/>
              </w:rPr>
              <w:t xml:space="preserve">ek </w:t>
            </w:r>
            <w:r>
              <w:rPr>
                <w:b/>
                <w:sz w:val="24"/>
                <w:szCs w:val="24"/>
              </w:rPr>
              <w:t>following stopping antibiotic</w:t>
            </w:r>
          </w:p>
          <w:p w:rsidR="006731C7" w:rsidRDefault="004A1BAC">
            <w:pPr>
              <w:numPr>
                <w:ilvl w:val="0"/>
                <w:numId w:val="11"/>
              </w:numPr>
              <w:rPr>
                <w:sz w:val="24"/>
                <w:szCs w:val="24"/>
              </w:rPr>
            </w:pPr>
            <w:r>
              <w:rPr>
                <w:sz w:val="24"/>
                <w:szCs w:val="24"/>
              </w:rPr>
              <w:t xml:space="preserve">17% experienced AAD </w:t>
            </w:r>
            <w:r>
              <w:rPr>
                <w:b/>
                <w:sz w:val="24"/>
                <w:szCs w:val="24"/>
              </w:rPr>
              <w:t>during antibiotic treatment that continued after discontinuing antibiotic therapy</w:t>
            </w:r>
          </w:p>
          <w:p w:rsidR="006731C7" w:rsidRDefault="004A1BAC">
            <w:pPr>
              <w:numPr>
                <w:ilvl w:val="0"/>
                <w:numId w:val="11"/>
              </w:numPr>
              <w:rPr>
                <w:sz w:val="24"/>
                <w:szCs w:val="24"/>
              </w:rPr>
            </w:pPr>
            <w:r>
              <w:rPr>
                <w:sz w:val="24"/>
                <w:szCs w:val="24"/>
              </w:rPr>
              <w:t xml:space="preserve">AAD begins </w:t>
            </w:r>
            <w:r>
              <w:rPr>
                <w:b/>
                <w:sz w:val="24"/>
                <w:szCs w:val="24"/>
              </w:rPr>
              <w:t>5.3</w:t>
            </w:r>
            <w:r>
              <w:rPr>
                <w:sz w:val="24"/>
                <w:szCs w:val="24"/>
              </w:rPr>
              <w:t>±</w:t>
            </w:r>
            <w:r>
              <w:rPr>
                <w:b/>
                <w:sz w:val="24"/>
                <w:szCs w:val="24"/>
              </w:rPr>
              <w:t>3.5</w:t>
            </w:r>
            <w:r>
              <w:rPr>
                <w:sz w:val="24"/>
                <w:szCs w:val="24"/>
              </w:rPr>
              <w:t xml:space="preserve"> </w:t>
            </w:r>
            <w:r>
              <w:rPr>
                <w:b/>
                <w:sz w:val="24"/>
                <w:szCs w:val="24"/>
              </w:rPr>
              <w:t>days</w:t>
            </w:r>
            <w:r>
              <w:rPr>
                <w:sz w:val="24"/>
                <w:szCs w:val="24"/>
              </w:rPr>
              <w:t xml:space="preserve"> after starting antibiotic</w:t>
            </w:r>
          </w:p>
          <w:p w:rsidR="006731C7" w:rsidRDefault="004A1BAC">
            <w:pPr>
              <w:numPr>
                <w:ilvl w:val="0"/>
                <w:numId w:val="11"/>
              </w:numPr>
              <w:rPr>
                <w:sz w:val="24"/>
                <w:szCs w:val="24"/>
              </w:rPr>
            </w:pPr>
            <w:r>
              <w:rPr>
                <w:sz w:val="24"/>
                <w:szCs w:val="24"/>
              </w:rPr>
              <w:t xml:space="preserve">Mean duration of AAD = </w:t>
            </w:r>
            <w:r>
              <w:rPr>
                <w:b/>
                <w:sz w:val="24"/>
                <w:szCs w:val="24"/>
              </w:rPr>
              <w:t>4</w:t>
            </w:r>
            <w:r>
              <w:rPr>
                <w:sz w:val="24"/>
                <w:szCs w:val="24"/>
              </w:rPr>
              <w:t>±</w:t>
            </w:r>
            <w:r>
              <w:rPr>
                <w:b/>
                <w:sz w:val="24"/>
                <w:szCs w:val="24"/>
              </w:rPr>
              <w:t>3 days</w:t>
            </w:r>
          </w:p>
          <w:p w:rsidR="006731C7" w:rsidRDefault="004A1BAC">
            <w:pPr>
              <w:numPr>
                <w:ilvl w:val="0"/>
                <w:numId w:val="11"/>
              </w:numPr>
              <w:rPr>
                <w:sz w:val="24"/>
                <w:szCs w:val="24"/>
              </w:rPr>
            </w:pPr>
            <w:r>
              <w:rPr>
                <w:sz w:val="24"/>
                <w:szCs w:val="24"/>
              </w:rPr>
              <w:t xml:space="preserve">Highest Incidence of AAD: </w:t>
            </w:r>
            <w:r>
              <w:rPr>
                <w:b/>
                <w:sz w:val="24"/>
                <w:szCs w:val="24"/>
              </w:rPr>
              <w:t>2mo. to 2 yea</w:t>
            </w:r>
            <w:r>
              <w:rPr>
                <w:b/>
                <w:sz w:val="24"/>
                <w:szCs w:val="24"/>
              </w:rPr>
              <w:t>rs</w:t>
            </w:r>
            <w:r>
              <w:rPr>
                <w:sz w:val="24"/>
                <w:szCs w:val="24"/>
              </w:rPr>
              <w:t xml:space="preserve"> age group (18%)</w:t>
            </w:r>
          </w:p>
          <w:p w:rsidR="006731C7" w:rsidRDefault="004A1BAC">
            <w:pPr>
              <w:numPr>
                <w:ilvl w:val="0"/>
                <w:numId w:val="11"/>
              </w:numPr>
              <w:rPr>
                <w:b/>
                <w:sz w:val="24"/>
                <w:szCs w:val="24"/>
              </w:rPr>
            </w:pPr>
            <w:r>
              <w:rPr>
                <w:b/>
                <w:sz w:val="24"/>
                <w:szCs w:val="24"/>
              </w:rPr>
              <w:t>Statistically significant</w:t>
            </w:r>
            <w:r>
              <w:rPr>
                <w:sz w:val="24"/>
                <w:szCs w:val="24"/>
              </w:rPr>
              <w:t xml:space="preserve"> </w:t>
            </w:r>
            <w:r>
              <w:rPr>
                <w:sz w:val="24"/>
                <w:szCs w:val="24"/>
              </w:rPr>
              <w:lastRenderedPageBreak/>
              <w:t xml:space="preserve">difference between onset of AAD associated with </w:t>
            </w:r>
            <w:r>
              <w:rPr>
                <w:b/>
                <w:sz w:val="24"/>
                <w:szCs w:val="24"/>
              </w:rPr>
              <w:t>amoxicillin/clavulanate</w:t>
            </w:r>
            <w:r>
              <w:rPr>
                <w:sz w:val="24"/>
                <w:szCs w:val="24"/>
              </w:rPr>
              <w:t xml:space="preserve"> compared with </w:t>
            </w:r>
            <w:r>
              <w:rPr>
                <w:b/>
                <w:sz w:val="24"/>
                <w:szCs w:val="24"/>
              </w:rPr>
              <w:t>all other antibiotics combined</w:t>
            </w:r>
            <w:r>
              <w:rPr>
                <w:sz w:val="24"/>
                <w:szCs w:val="24"/>
              </w:rPr>
              <w:t xml:space="preserve"> (P=0.003): amoxicillin/clavulanate (23%), Pen G and V (3%), Pen A and M (11%), Cephalosporins (9%), Macrolides (8%), trimethoprim-sulphamethoxazole (6%), and Erythromycin (16%)</w:t>
            </w:r>
          </w:p>
          <w:p w:rsidR="006731C7" w:rsidRDefault="004A1BAC">
            <w:pPr>
              <w:numPr>
                <w:ilvl w:val="0"/>
                <w:numId w:val="11"/>
              </w:numPr>
              <w:rPr>
                <w:b/>
                <w:sz w:val="24"/>
                <w:szCs w:val="24"/>
              </w:rPr>
            </w:pPr>
            <w:r>
              <w:rPr>
                <w:b/>
                <w:sz w:val="24"/>
                <w:szCs w:val="24"/>
              </w:rPr>
              <w:t>No difference</w:t>
            </w:r>
            <w:r>
              <w:rPr>
                <w:sz w:val="24"/>
                <w:szCs w:val="24"/>
              </w:rPr>
              <w:t xml:space="preserve"> between incidence of </w:t>
            </w:r>
            <w:r>
              <w:rPr>
                <w:sz w:val="24"/>
                <w:szCs w:val="24"/>
              </w:rPr>
              <w:lastRenderedPageBreak/>
              <w:t xml:space="preserve">AAD between </w:t>
            </w:r>
            <w:r>
              <w:rPr>
                <w:b/>
                <w:sz w:val="24"/>
                <w:szCs w:val="24"/>
              </w:rPr>
              <w:t>entero-hepatic</w:t>
            </w:r>
            <w:r>
              <w:rPr>
                <w:sz w:val="24"/>
                <w:szCs w:val="24"/>
              </w:rPr>
              <w:t xml:space="preserve"> administration a</w:t>
            </w:r>
            <w:r>
              <w:rPr>
                <w:sz w:val="24"/>
                <w:szCs w:val="24"/>
              </w:rPr>
              <w:t xml:space="preserve">nd </w:t>
            </w:r>
            <w:r>
              <w:rPr>
                <w:b/>
                <w:sz w:val="24"/>
                <w:szCs w:val="24"/>
              </w:rPr>
              <w:t>oral</w:t>
            </w:r>
            <w:r>
              <w:rPr>
                <w:sz w:val="24"/>
                <w:szCs w:val="24"/>
              </w:rPr>
              <w:t xml:space="preserve"> antibiotics</w:t>
            </w:r>
          </w:p>
          <w:p w:rsidR="006731C7" w:rsidRDefault="004A1BAC">
            <w:pPr>
              <w:numPr>
                <w:ilvl w:val="0"/>
                <w:numId w:val="11"/>
              </w:numPr>
              <w:rPr>
                <w:sz w:val="24"/>
                <w:szCs w:val="24"/>
              </w:rPr>
            </w:pPr>
            <w:r>
              <w:rPr>
                <w:sz w:val="24"/>
                <w:szCs w:val="24"/>
              </w:rPr>
              <w:t xml:space="preserve">Relative Risk for onset of AAD in child receiving Amoxicillin/Clavulanate = 2.43 and 3.5 when </w:t>
            </w:r>
            <w:r>
              <w:rPr>
                <w:b/>
                <w:sz w:val="24"/>
                <w:szCs w:val="24"/>
              </w:rPr>
              <w:t>child was &lt;2y</w:t>
            </w:r>
          </w:p>
          <w:p w:rsidR="006731C7" w:rsidRDefault="006731C7">
            <w:pPr>
              <w:rPr>
                <w:sz w:val="24"/>
                <w:szCs w:val="24"/>
              </w:rPr>
            </w:pPr>
          </w:p>
          <w:p w:rsidR="006731C7" w:rsidRDefault="004A1BAC">
            <w:pPr>
              <w:rPr>
                <w:sz w:val="24"/>
                <w:szCs w:val="24"/>
              </w:rPr>
            </w:pPr>
            <w:r>
              <w:rPr>
                <w:sz w:val="24"/>
                <w:szCs w:val="24"/>
                <w:u w:val="single"/>
              </w:rPr>
              <w:t>Possible Causes of AAD</w:t>
            </w:r>
            <w:r>
              <w:rPr>
                <w:sz w:val="24"/>
                <w:szCs w:val="24"/>
              </w:rPr>
              <w:t>:</w:t>
            </w:r>
          </w:p>
          <w:p w:rsidR="006731C7" w:rsidRDefault="004A1BAC">
            <w:pPr>
              <w:numPr>
                <w:ilvl w:val="0"/>
                <w:numId w:val="12"/>
              </w:numPr>
              <w:rPr>
                <w:sz w:val="24"/>
                <w:szCs w:val="24"/>
              </w:rPr>
            </w:pPr>
            <w:r>
              <w:rPr>
                <w:sz w:val="24"/>
                <w:szCs w:val="24"/>
              </w:rPr>
              <w:t>Osmotic Diarrhea (secondary to disruption of normal enteric flora, functional disturbances of intestinal carbohydrates and bile acids metabolism)</w:t>
            </w:r>
          </w:p>
          <w:p w:rsidR="006731C7" w:rsidRDefault="004A1BAC">
            <w:pPr>
              <w:numPr>
                <w:ilvl w:val="0"/>
                <w:numId w:val="12"/>
              </w:numPr>
              <w:rPr>
                <w:sz w:val="24"/>
                <w:szCs w:val="24"/>
              </w:rPr>
            </w:pPr>
            <w:r>
              <w:rPr>
                <w:sz w:val="24"/>
                <w:szCs w:val="24"/>
              </w:rPr>
              <w:t xml:space="preserve">Drugs may </w:t>
            </w:r>
            <w:r>
              <w:rPr>
                <w:sz w:val="24"/>
                <w:szCs w:val="24"/>
              </w:rPr>
              <w:lastRenderedPageBreak/>
              <w:t xml:space="preserve">affect intestinal mucosa and motility (e.g. erythromycin - accelerates rate of gastric emptying and </w:t>
            </w:r>
            <w:r>
              <w:rPr>
                <w:sz w:val="24"/>
                <w:szCs w:val="24"/>
              </w:rPr>
              <w:t>amoxicillin-clavunate - stimulates small bowel motility</w:t>
            </w:r>
          </w:p>
          <w:p w:rsidR="006731C7" w:rsidRDefault="006731C7">
            <w:pPr>
              <w:rPr>
                <w:sz w:val="24"/>
                <w:szCs w:val="24"/>
              </w:rPr>
            </w:pPr>
          </w:p>
          <w:p w:rsidR="006731C7" w:rsidRDefault="004A1BAC">
            <w:pPr>
              <w:rPr>
                <w:b/>
                <w:sz w:val="24"/>
                <w:szCs w:val="24"/>
              </w:rPr>
            </w:pPr>
            <w:r>
              <w:rPr>
                <w:b/>
                <w:i/>
                <w:sz w:val="24"/>
                <w:szCs w:val="24"/>
              </w:rPr>
              <w:t xml:space="preserve">Clostridium difficile </w:t>
            </w:r>
            <w:r>
              <w:rPr>
                <w:b/>
                <w:sz w:val="24"/>
                <w:szCs w:val="24"/>
              </w:rPr>
              <w:t>associated AAD</w:t>
            </w:r>
          </w:p>
          <w:p w:rsidR="006731C7" w:rsidRDefault="006731C7">
            <w:pPr>
              <w:rPr>
                <w:sz w:val="24"/>
                <w:szCs w:val="24"/>
              </w:rPr>
            </w:pPr>
          </w:p>
          <w:p w:rsidR="006731C7" w:rsidRDefault="004A1BAC">
            <w:pPr>
              <w:numPr>
                <w:ilvl w:val="0"/>
                <w:numId w:val="3"/>
              </w:numPr>
              <w:rPr>
                <w:sz w:val="24"/>
                <w:szCs w:val="24"/>
              </w:rPr>
            </w:pPr>
            <w:r>
              <w:rPr>
                <w:sz w:val="24"/>
                <w:szCs w:val="24"/>
              </w:rPr>
              <w:t xml:space="preserve">CDI responsible for </w:t>
            </w:r>
            <w:r>
              <w:rPr>
                <w:b/>
                <w:sz w:val="24"/>
                <w:szCs w:val="24"/>
              </w:rPr>
              <w:t>10-20% of cases of AAD</w:t>
            </w:r>
          </w:p>
          <w:p w:rsidR="006731C7" w:rsidRDefault="006731C7">
            <w:pPr>
              <w:rPr>
                <w:sz w:val="24"/>
                <w:szCs w:val="24"/>
              </w:rPr>
            </w:pPr>
          </w:p>
          <w:p w:rsidR="006731C7" w:rsidRDefault="004A1BAC">
            <w:pPr>
              <w:rPr>
                <w:sz w:val="24"/>
                <w:szCs w:val="24"/>
                <w:u w:val="single"/>
              </w:rPr>
            </w:pPr>
            <w:r>
              <w:rPr>
                <w:sz w:val="24"/>
                <w:szCs w:val="24"/>
                <w:u w:val="single"/>
              </w:rPr>
              <w:t>Incidence of community acquired CDI</w:t>
            </w:r>
          </w:p>
          <w:p w:rsidR="006731C7" w:rsidRDefault="004A1BAC">
            <w:pPr>
              <w:numPr>
                <w:ilvl w:val="0"/>
                <w:numId w:val="9"/>
              </w:numPr>
              <w:rPr>
                <w:b/>
                <w:sz w:val="24"/>
                <w:szCs w:val="24"/>
              </w:rPr>
            </w:pPr>
            <w:r>
              <w:rPr>
                <w:b/>
                <w:sz w:val="24"/>
                <w:szCs w:val="24"/>
              </w:rPr>
              <w:t>increasing</w:t>
            </w:r>
            <w:r>
              <w:rPr>
                <w:sz w:val="24"/>
                <w:szCs w:val="24"/>
              </w:rPr>
              <w:t xml:space="preserve"> in pediatric population</w:t>
            </w:r>
          </w:p>
          <w:p w:rsidR="006731C7" w:rsidRDefault="004A1BAC">
            <w:pPr>
              <w:numPr>
                <w:ilvl w:val="0"/>
                <w:numId w:val="9"/>
              </w:numPr>
              <w:rPr>
                <w:sz w:val="24"/>
                <w:szCs w:val="24"/>
              </w:rPr>
            </w:pPr>
            <w:r>
              <w:rPr>
                <w:sz w:val="24"/>
                <w:szCs w:val="24"/>
                <w:u w:val="single"/>
              </w:rPr>
              <w:t xml:space="preserve">Study from Children’s Medical </w:t>
            </w:r>
            <w:r>
              <w:rPr>
                <w:sz w:val="24"/>
                <w:szCs w:val="24"/>
                <w:u w:val="single"/>
              </w:rPr>
              <w:lastRenderedPageBreak/>
              <w:t>Center in USA</w:t>
            </w:r>
            <w:r>
              <w:rPr>
                <w:sz w:val="24"/>
                <w:szCs w:val="24"/>
              </w:rPr>
              <w:t xml:space="preserve"> (2</w:t>
            </w:r>
            <w:r>
              <w:rPr>
                <w:sz w:val="24"/>
                <w:szCs w:val="24"/>
              </w:rPr>
              <w:t>001-2006): 513 patients with CDI. Incidence of CDI increased in outpatient setting (e.g. ED) from 1.18 cases versus 2.47 cases per 1,000 visits, P = 0.02. On the other hand, incidence of CDI decreased in inpatients (1.024 cases versus 0.680 cases per 1,000</w:t>
            </w:r>
            <w:r>
              <w:rPr>
                <w:sz w:val="24"/>
                <w:szCs w:val="24"/>
              </w:rPr>
              <w:t xml:space="preserve"> patient-days, P = 0.004).</w:t>
            </w:r>
          </w:p>
          <w:p w:rsidR="006731C7" w:rsidRDefault="006731C7">
            <w:pPr>
              <w:rPr>
                <w:sz w:val="24"/>
                <w:szCs w:val="24"/>
              </w:rPr>
            </w:pPr>
          </w:p>
          <w:p w:rsidR="006731C7" w:rsidRDefault="004A1BAC">
            <w:pPr>
              <w:rPr>
                <w:sz w:val="24"/>
                <w:szCs w:val="24"/>
              </w:rPr>
            </w:pPr>
            <w:r>
              <w:rPr>
                <w:b/>
                <w:sz w:val="24"/>
                <w:szCs w:val="24"/>
              </w:rPr>
              <w:t>Treatment</w:t>
            </w:r>
          </w:p>
          <w:p w:rsidR="006731C7" w:rsidRDefault="004A1BAC">
            <w:pPr>
              <w:numPr>
                <w:ilvl w:val="0"/>
                <w:numId w:val="13"/>
              </w:numPr>
              <w:rPr>
                <w:b/>
                <w:sz w:val="24"/>
                <w:szCs w:val="24"/>
              </w:rPr>
            </w:pPr>
            <w:r>
              <w:rPr>
                <w:b/>
                <w:sz w:val="24"/>
                <w:szCs w:val="24"/>
              </w:rPr>
              <w:t xml:space="preserve">Most AAD would respond to ONLY discontinuation/change of </w:t>
            </w:r>
            <w:r>
              <w:rPr>
                <w:b/>
                <w:sz w:val="24"/>
                <w:szCs w:val="24"/>
              </w:rPr>
              <w:lastRenderedPageBreak/>
              <w:t>antibiotic</w:t>
            </w:r>
          </w:p>
          <w:p w:rsidR="006731C7" w:rsidRDefault="006731C7">
            <w:pPr>
              <w:rPr>
                <w:sz w:val="24"/>
                <w:szCs w:val="24"/>
              </w:rPr>
            </w:pPr>
          </w:p>
          <w:p w:rsidR="006731C7" w:rsidRDefault="004A1BAC">
            <w:pPr>
              <w:rPr>
                <w:sz w:val="24"/>
                <w:szCs w:val="24"/>
              </w:rPr>
            </w:pPr>
            <w:r>
              <w:rPr>
                <w:b/>
                <w:sz w:val="24"/>
                <w:szCs w:val="24"/>
              </w:rPr>
              <w:t>Prevention</w:t>
            </w:r>
          </w:p>
          <w:p w:rsidR="006731C7" w:rsidRDefault="004A1BAC">
            <w:pPr>
              <w:numPr>
                <w:ilvl w:val="0"/>
                <w:numId w:val="4"/>
              </w:numPr>
              <w:rPr>
                <w:sz w:val="24"/>
                <w:szCs w:val="24"/>
              </w:rPr>
            </w:pPr>
            <w:r>
              <w:rPr>
                <w:sz w:val="24"/>
                <w:szCs w:val="24"/>
              </w:rPr>
              <w:t>A Cochrane Review suggests that Probiotics are effective in preventing AAD in children (RR 0.49; 95% CI 0.32 to 0.74)</w:t>
            </w:r>
          </w:p>
          <w:p w:rsidR="006731C7" w:rsidRDefault="004A1BAC">
            <w:pPr>
              <w:numPr>
                <w:ilvl w:val="0"/>
                <w:numId w:val="4"/>
              </w:numPr>
              <w:rPr>
                <w:sz w:val="24"/>
                <w:szCs w:val="24"/>
              </w:rPr>
            </w:pPr>
            <w:r>
              <w:rPr>
                <w:sz w:val="24"/>
                <w:szCs w:val="24"/>
              </w:rPr>
              <w:t>Though, intention to</w:t>
            </w:r>
            <w:r>
              <w:rPr>
                <w:sz w:val="24"/>
                <w:szCs w:val="24"/>
              </w:rPr>
              <w:t xml:space="preserve"> treat analysis showed non-significant overall results (RR 0.90; 95% CI 0.50 to 1.63)</w:t>
            </w:r>
          </w:p>
          <w:p w:rsidR="006731C7" w:rsidRDefault="004A1BAC">
            <w:pPr>
              <w:numPr>
                <w:ilvl w:val="0"/>
                <w:numId w:val="4"/>
              </w:numPr>
              <w:rPr>
                <w:sz w:val="24"/>
                <w:szCs w:val="24"/>
              </w:rPr>
            </w:pPr>
            <w:r>
              <w:rPr>
                <w:sz w:val="24"/>
                <w:szCs w:val="24"/>
              </w:rPr>
              <w:t>NNT to prevent one case of AAD = 10 (NNT 10; 95% CI 7 to 18)</w:t>
            </w:r>
          </w:p>
          <w:p w:rsidR="006731C7" w:rsidRDefault="004A1BAC">
            <w:pPr>
              <w:numPr>
                <w:ilvl w:val="0"/>
                <w:numId w:val="4"/>
              </w:numPr>
              <w:rPr>
                <w:sz w:val="24"/>
                <w:szCs w:val="24"/>
              </w:rPr>
            </w:pPr>
            <w:r>
              <w:rPr>
                <w:sz w:val="24"/>
                <w:szCs w:val="24"/>
              </w:rPr>
              <w:t xml:space="preserve">A meta-analysis (the one listed </w:t>
            </w:r>
            <w:r>
              <w:rPr>
                <w:sz w:val="24"/>
                <w:szCs w:val="24"/>
              </w:rPr>
              <w:lastRenderedPageBreak/>
              <w:t>below Szajewska H, Ruszcynski M, and Radzikowski A) showed that treatment with probiotics compared with placebo effectively reduced risk of AAD from 28.5% to 11.9% (RR, 0.44, 95% CI 0.25 to 0.77). NNT 7.</w:t>
            </w:r>
          </w:p>
          <w:p w:rsidR="006731C7" w:rsidRDefault="004A1BAC">
            <w:pPr>
              <w:numPr>
                <w:ilvl w:val="0"/>
                <w:numId w:val="4"/>
              </w:numPr>
              <w:rPr>
                <w:sz w:val="24"/>
                <w:szCs w:val="24"/>
              </w:rPr>
            </w:pPr>
            <w:r>
              <w:rPr>
                <w:sz w:val="24"/>
                <w:szCs w:val="24"/>
              </w:rPr>
              <w:t>Another meta-analysi</w:t>
            </w:r>
            <w:r>
              <w:rPr>
                <w:sz w:val="24"/>
                <w:szCs w:val="24"/>
              </w:rPr>
              <w:t xml:space="preserve">s reported reduction of AAD in children with the use of probiotics over placebo (RR 0.43, 95% CI 0.25-0.75), </w:t>
            </w:r>
            <w:r>
              <w:rPr>
                <w:sz w:val="24"/>
                <w:szCs w:val="24"/>
              </w:rPr>
              <w:lastRenderedPageBreak/>
              <w:t>though when intention-to-treat analysis was performed, the results were insignificant (RR 1.01, 95% CI 0.64-1.61)</w:t>
            </w:r>
          </w:p>
          <w:p w:rsidR="006731C7" w:rsidRDefault="004A1BAC">
            <w:pPr>
              <w:numPr>
                <w:ilvl w:val="0"/>
                <w:numId w:val="4"/>
              </w:numPr>
              <w:rPr>
                <w:sz w:val="24"/>
                <w:szCs w:val="24"/>
              </w:rPr>
            </w:pPr>
            <w:r>
              <w:rPr>
                <w:sz w:val="24"/>
                <w:szCs w:val="24"/>
              </w:rPr>
              <w:t>Another study (a subgroup analysi</w:t>
            </w:r>
            <w:r>
              <w:rPr>
                <w:sz w:val="24"/>
                <w:szCs w:val="24"/>
              </w:rPr>
              <w:t xml:space="preserve">s specific to </w:t>
            </w:r>
            <w:r>
              <w:rPr>
                <w:i/>
                <w:sz w:val="24"/>
                <w:szCs w:val="24"/>
              </w:rPr>
              <w:t xml:space="preserve">Lactobacillus </w:t>
            </w:r>
            <w:r>
              <w:rPr>
                <w:sz w:val="24"/>
                <w:szCs w:val="24"/>
              </w:rPr>
              <w:t xml:space="preserve">GG, </w:t>
            </w:r>
            <w:r>
              <w:rPr>
                <w:i/>
                <w:sz w:val="24"/>
                <w:szCs w:val="24"/>
              </w:rPr>
              <w:t>L. sporogens</w:t>
            </w:r>
            <w:r>
              <w:rPr>
                <w:sz w:val="24"/>
                <w:szCs w:val="24"/>
              </w:rPr>
              <w:t xml:space="preserve"> or </w:t>
            </w:r>
            <w:r>
              <w:rPr>
                <w:i/>
                <w:sz w:val="24"/>
                <w:szCs w:val="24"/>
              </w:rPr>
              <w:t>Saccharomyces boulardii</w:t>
            </w:r>
            <w:r>
              <w:rPr>
                <w:sz w:val="24"/>
                <w:szCs w:val="24"/>
              </w:rPr>
              <w:t>) reported RR 0.36, 95% CI 0.25-0.53, favoring the use of probiotics in preventing AAD.</w:t>
            </w:r>
          </w:p>
          <w:p w:rsidR="006731C7" w:rsidRDefault="006731C7">
            <w:pPr>
              <w:rPr>
                <w:sz w:val="24"/>
                <w:szCs w:val="24"/>
              </w:rPr>
            </w:pPr>
          </w:p>
          <w:p w:rsidR="006731C7" w:rsidRDefault="004A1BAC">
            <w:pPr>
              <w:rPr>
                <w:b/>
                <w:sz w:val="24"/>
                <w:szCs w:val="24"/>
              </w:rPr>
            </w:pPr>
            <w:r>
              <w:rPr>
                <w:b/>
                <w:sz w:val="24"/>
                <w:szCs w:val="24"/>
              </w:rPr>
              <w:t>Areas of Future Research</w:t>
            </w:r>
          </w:p>
          <w:p w:rsidR="006731C7" w:rsidRDefault="004A1BAC">
            <w:pPr>
              <w:numPr>
                <w:ilvl w:val="0"/>
                <w:numId w:val="8"/>
              </w:numPr>
              <w:rPr>
                <w:sz w:val="24"/>
                <w:szCs w:val="24"/>
              </w:rPr>
            </w:pPr>
            <w:r>
              <w:rPr>
                <w:sz w:val="24"/>
                <w:szCs w:val="24"/>
              </w:rPr>
              <w:t xml:space="preserve">Must </w:t>
            </w:r>
            <w:proofErr w:type="gramStart"/>
            <w:r>
              <w:rPr>
                <w:sz w:val="24"/>
                <w:szCs w:val="24"/>
              </w:rPr>
              <w:t xml:space="preserve">include  </w:t>
            </w:r>
            <w:r>
              <w:rPr>
                <w:sz w:val="24"/>
                <w:szCs w:val="24"/>
              </w:rPr>
              <w:lastRenderedPageBreak/>
              <w:t>cost</w:t>
            </w:r>
            <w:proofErr w:type="gramEnd"/>
            <w:r>
              <w:rPr>
                <w:sz w:val="24"/>
                <w:szCs w:val="24"/>
              </w:rPr>
              <w:t>-effective analysis of Probiotic use</w:t>
            </w:r>
          </w:p>
          <w:p w:rsidR="006731C7" w:rsidRDefault="004A1BAC">
            <w:pPr>
              <w:numPr>
                <w:ilvl w:val="0"/>
                <w:numId w:val="8"/>
              </w:numPr>
              <w:rPr>
                <w:sz w:val="24"/>
                <w:szCs w:val="24"/>
              </w:rPr>
            </w:pPr>
            <w:r>
              <w:rPr>
                <w:sz w:val="24"/>
                <w:szCs w:val="24"/>
              </w:rPr>
              <w:t>Must concentrate</w:t>
            </w:r>
            <w:r>
              <w:rPr>
                <w:sz w:val="24"/>
                <w:szCs w:val="24"/>
              </w:rPr>
              <w:t xml:space="preserve"> on specific probiotics (to avoid ineffective probiotics from diluting results of specific probiotics. I.e. to prevent what would be otherwise significant results from becoming insignificant.</w:t>
            </w:r>
          </w:p>
        </w:tc>
        <w:tc>
          <w:tcPr>
            <w:tcW w:w="2362" w:type="dxa"/>
          </w:tcPr>
          <w:p w:rsidR="006731C7" w:rsidRDefault="004A1BAC">
            <w:pPr>
              <w:numPr>
                <w:ilvl w:val="0"/>
                <w:numId w:val="14"/>
              </w:numPr>
              <w:rPr>
                <w:sz w:val="24"/>
                <w:szCs w:val="24"/>
              </w:rPr>
            </w:pPr>
            <w:r>
              <w:rPr>
                <w:sz w:val="24"/>
                <w:szCs w:val="24"/>
              </w:rPr>
              <w:lastRenderedPageBreak/>
              <w:t xml:space="preserve">A limitation of this systematic review is the </w:t>
            </w:r>
            <w:r>
              <w:rPr>
                <w:b/>
                <w:sz w:val="24"/>
                <w:szCs w:val="24"/>
              </w:rPr>
              <w:t>scarcity of studie</w:t>
            </w:r>
            <w:r>
              <w:rPr>
                <w:b/>
                <w:sz w:val="24"/>
                <w:szCs w:val="24"/>
              </w:rPr>
              <w:t>s on AAD prevalence</w:t>
            </w:r>
          </w:p>
          <w:p w:rsidR="006731C7" w:rsidRDefault="004A1BAC">
            <w:pPr>
              <w:numPr>
                <w:ilvl w:val="0"/>
                <w:numId w:val="14"/>
              </w:numPr>
              <w:rPr>
                <w:sz w:val="24"/>
                <w:szCs w:val="24"/>
              </w:rPr>
            </w:pPr>
            <w:r>
              <w:rPr>
                <w:sz w:val="24"/>
                <w:szCs w:val="24"/>
              </w:rPr>
              <w:t xml:space="preserve">Additionally, </w:t>
            </w:r>
            <w:r>
              <w:rPr>
                <w:b/>
                <w:sz w:val="24"/>
                <w:szCs w:val="24"/>
              </w:rPr>
              <w:t>varying definitions of AAD</w:t>
            </w:r>
            <w:r>
              <w:rPr>
                <w:sz w:val="24"/>
                <w:szCs w:val="24"/>
              </w:rPr>
              <w:t xml:space="preserve"> (more stringent versus a standard definition of AAD) influence results</w:t>
            </w:r>
          </w:p>
          <w:p w:rsidR="006731C7" w:rsidRDefault="004A1BAC">
            <w:pPr>
              <w:numPr>
                <w:ilvl w:val="0"/>
                <w:numId w:val="14"/>
              </w:numPr>
              <w:rPr>
                <w:sz w:val="24"/>
                <w:szCs w:val="24"/>
              </w:rPr>
            </w:pPr>
            <w:r>
              <w:rPr>
                <w:sz w:val="24"/>
                <w:szCs w:val="24"/>
              </w:rPr>
              <w:t xml:space="preserve">Studies evaluating Probiotics </w:t>
            </w:r>
            <w:r>
              <w:rPr>
                <w:b/>
                <w:sz w:val="24"/>
                <w:szCs w:val="24"/>
              </w:rPr>
              <w:t xml:space="preserve">as a </w:t>
            </w:r>
            <w:r>
              <w:rPr>
                <w:b/>
                <w:sz w:val="24"/>
                <w:szCs w:val="24"/>
              </w:rPr>
              <w:lastRenderedPageBreak/>
              <w:t>whole</w:t>
            </w:r>
            <w:r>
              <w:rPr>
                <w:sz w:val="24"/>
                <w:szCs w:val="24"/>
              </w:rPr>
              <w:t xml:space="preserve"> may be diluting the effects of </w:t>
            </w:r>
            <w:r>
              <w:rPr>
                <w:b/>
                <w:sz w:val="24"/>
                <w:szCs w:val="24"/>
              </w:rPr>
              <w:t>truly effective</w:t>
            </w:r>
            <w:r>
              <w:rPr>
                <w:sz w:val="24"/>
                <w:szCs w:val="24"/>
              </w:rPr>
              <w:t xml:space="preserve"> organisms</w:t>
            </w:r>
          </w:p>
        </w:tc>
      </w:tr>
      <w:tr w:rsidR="006731C7">
        <w:tc>
          <w:tcPr>
            <w:tcW w:w="2362" w:type="dxa"/>
          </w:tcPr>
          <w:p w:rsidR="006731C7" w:rsidRDefault="004A1BAC">
            <w:pPr>
              <w:ind w:right="220"/>
              <w:rPr>
                <w:sz w:val="24"/>
                <w:szCs w:val="24"/>
              </w:rPr>
            </w:pPr>
            <w:r>
              <w:rPr>
                <w:sz w:val="24"/>
                <w:szCs w:val="24"/>
                <w:highlight w:val="white"/>
              </w:rPr>
              <w:lastRenderedPageBreak/>
              <w:t>Szajewska H, Ruszczyński M, Radzikowski A. (2006)</w:t>
            </w:r>
          </w:p>
        </w:tc>
        <w:tc>
          <w:tcPr>
            <w:tcW w:w="2362" w:type="dxa"/>
          </w:tcPr>
          <w:p w:rsidR="006731C7" w:rsidRDefault="004A1BAC">
            <w:pPr>
              <w:rPr>
                <w:sz w:val="24"/>
                <w:szCs w:val="24"/>
              </w:rPr>
            </w:pPr>
            <w:r>
              <w:rPr>
                <w:sz w:val="24"/>
                <w:szCs w:val="24"/>
              </w:rPr>
              <w:t>Meta-analysis of RCTs</w:t>
            </w:r>
          </w:p>
        </w:tc>
        <w:tc>
          <w:tcPr>
            <w:tcW w:w="2362" w:type="dxa"/>
          </w:tcPr>
          <w:p w:rsidR="006731C7" w:rsidRDefault="004A1BAC">
            <w:pPr>
              <w:rPr>
                <w:sz w:val="24"/>
                <w:szCs w:val="24"/>
              </w:rPr>
            </w:pPr>
            <w:r>
              <w:rPr>
                <w:sz w:val="24"/>
                <w:szCs w:val="24"/>
              </w:rPr>
              <w:t>N=16 RCTs</w:t>
            </w:r>
          </w:p>
          <w:p w:rsidR="006731C7" w:rsidRDefault="004A1BAC">
            <w:pPr>
              <w:rPr>
                <w:sz w:val="24"/>
                <w:szCs w:val="24"/>
              </w:rPr>
            </w:pPr>
            <w:r>
              <w:rPr>
                <w:sz w:val="24"/>
                <w:szCs w:val="24"/>
              </w:rPr>
              <w:t># of Subjects=766</w:t>
            </w:r>
          </w:p>
          <w:p w:rsidR="006731C7" w:rsidRDefault="004A1BAC">
            <w:pPr>
              <w:rPr>
                <w:sz w:val="24"/>
                <w:szCs w:val="24"/>
              </w:rPr>
            </w:pPr>
            <w:r>
              <w:rPr>
                <w:sz w:val="24"/>
                <w:szCs w:val="24"/>
              </w:rPr>
              <w:t>Clinical Setting: Both in-patient and out-patient</w:t>
            </w:r>
          </w:p>
        </w:tc>
        <w:tc>
          <w:tcPr>
            <w:tcW w:w="2362" w:type="dxa"/>
          </w:tcPr>
          <w:p w:rsidR="006731C7" w:rsidRDefault="004A1BAC">
            <w:pPr>
              <w:rPr>
                <w:i/>
                <w:sz w:val="24"/>
                <w:szCs w:val="24"/>
              </w:rPr>
            </w:pPr>
            <w:r>
              <w:rPr>
                <w:b/>
                <w:sz w:val="24"/>
                <w:szCs w:val="24"/>
              </w:rPr>
              <w:t>Primary Measures:</w:t>
            </w:r>
            <w:r>
              <w:rPr>
                <w:sz w:val="24"/>
                <w:szCs w:val="24"/>
              </w:rPr>
              <w:t xml:space="preserve"> Incidence of diarrhea or AAD and incidence of </w:t>
            </w:r>
            <w:r>
              <w:rPr>
                <w:i/>
                <w:sz w:val="24"/>
                <w:szCs w:val="24"/>
              </w:rPr>
              <w:t>c.  difficile diarrhea</w:t>
            </w:r>
          </w:p>
          <w:p w:rsidR="006731C7" w:rsidRDefault="006731C7">
            <w:pPr>
              <w:rPr>
                <w:i/>
                <w:sz w:val="24"/>
                <w:szCs w:val="24"/>
              </w:rPr>
            </w:pPr>
          </w:p>
          <w:p w:rsidR="006731C7" w:rsidRDefault="004A1BAC">
            <w:pPr>
              <w:rPr>
                <w:sz w:val="24"/>
                <w:szCs w:val="24"/>
              </w:rPr>
            </w:pPr>
            <w:r>
              <w:rPr>
                <w:b/>
                <w:sz w:val="24"/>
                <w:szCs w:val="24"/>
              </w:rPr>
              <w:t>Secondary Measures:</w:t>
            </w:r>
            <w:r>
              <w:rPr>
                <w:sz w:val="24"/>
                <w:szCs w:val="24"/>
              </w:rPr>
              <w:t xml:space="preserve"> mean duration of diarrhea, the need for discontinuation of the antibiotic </w:t>
            </w:r>
            <w:r>
              <w:rPr>
                <w:sz w:val="24"/>
                <w:szCs w:val="24"/>
              </w:rPr>
              <w:lastRenderedPageBreak/>
              <w:t>treatment, hospitalization to manage and the diarrhea (in outpatients) or intravenous rehydration in any of the study groups and adverse events.</w:t>
            </w:r>
            <w:r>
              <w:rPr>
                <w:sz w:val="24"/>
                <w:szCs w:val="24"/>
              </w:rPr>
              <w:tab/>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p>
          <w:p w:rsidR="006731C7" w:rsidRDefault="004A1BAC">
            <w:pPr>
              <w:rPr>
                <w:sz w:val="24"/>
                <w:szCs w:val="24"/>
              </w:rPr>
            </w:pPr>
            <w:r>
              <w:rPr>
                <w:sz w:val="24"/>
                <w:szCs w:val="24"/>
              </w:rPr>
              <w:tab/>
            </w:r>
            <w:r>
              <w:rPr>
                <w:sz w:val="24"/>
                <w:szCs w:val="24"/>
              </w:rPr>
              <w:tab/>
            </w:r>
            <w:r>
              <w:rPr>
                <w:sz w:val="24"/>
                <w:szCs w:val="24"/>
              </w:rPr>
              <w:tab/>
            </w:r>
            <w:r>
              <w:rPr>
                <w:sz w:val="24"/>
                <w:szCs w:val="24"/>
              </w:rPr>
              <w:tab/>
            </w:r>
          </w:p>
          <w:p w:rsidR="006731C7" w:rsidRDefault="004A1BAC">
            <w:pPr>
              <w:rPr>
                <w:sz w:val="24"/>
                <w:szCs w:val="24"/>
              </w:rPr>
            </w:pPr>
            <w:r>
              <w:rPr>
                <w:sz w:val="24"/>
                <w:szCs w:val="24"/>
              </w:rPr>
              <w:tab/>
            </w:r>
            <w:r>
              <w:rPr>
                <w:sz w:val="24"/>
                <w:szCs w:val="24"/>
              </w:rPr>
              <w:tab/>
            </w:r>
            <w:r>
              <w:rPr>
                <w:sz w:val="24"/>
                <w:szCs w:val="24"/>
              </w:rPr>
              <w:tab/>
            </w:r>
          </w:p>
          <w:p w:rsidR="006731C7" w:rsidRDefault="004A1BAC">
            <w:pPr>
              <w:rPr>
                <w:sz w:val="24"/>
                <w:szCs w:val="24"/>
              </w:rPr>
            </w:pPr>
            <w:r>
              <w:rPr>
                <w:sz w:val="24"/>
                <w:szCs w:val="24"/>
              </w:rPr>
              <w:tab/>
            </w:r>
            <w:r>
              <w:rPr>
                <w:sz w:val="24"/>
                <w:szCs w:val="24"/>
              </w:rPr>
              <w:tab/>
            </w:r>
          </w:p>
          <w:p w:rsidR="006731C7" w:rsidRDefault="006731C7">
            <w:pPr>
              <w:rPr>
                <w:sz w:val="24"/>
                <w:szCs w:val="24"/>
              </w:rPr>
            </w:pPr>
          </w:p>
        </w:tc>
        <w:tc>
          <w:tcPr>
            <w:tcW w:w="2362" w:type="dxa"/>
          </w:tcPr>
          <w:p w:rsidR="006731C7" w:rsidRDefault="004A1BAC">
            <w:pPr>
              <w:rPr>
                <w:b/>
                <w:sz w:val="24"/>
                <w:szCs w:val="24"/>
              </w:rPr>
            </w:pPr>
            <w:r>
              <w:rPr>
                <w:b/>
                <w:sz w:val="24"/>
                <w:szCs w:val="24"/>
              </w:rPr>
              <w:lastRenderedPageBreak/>
              <w:t xml:space="preserve">Overall Results: </w:t>
            </w:r>
          </w:p>
          <w:p w:rsidR="006731C7" w:rsidRDefault="006731C7">
            <w:pPr>
              <w:rPr>
                <w:sz w:val="24"/>
                <w:szCs w:val="24"/>
              </w:rPr>
            </w:pPr>
          </w:p>
          <w:p w:rsidR="006731C7" w:rsidRDefault="004A1BAC">
            <w:pPr>
              <w:rPr>
                <w:b/>
                <w:sz w:val="24"/>
                <w:szCs w:val="24"/>
              </w:rPr>
            </w:pPr>
            <w:r>
              <w:rPr>
                <w:b/>
                <w:sz w:val="24"/>
                <w:szCs w:val="24"/>
              </w:rPr>
              <w:t xml:space="preserve">Incidence of diarrhea/AAD </w:t>
            </w:r>
            <w:proofErr w:type="gramStart"/>
            <w:r>
              <w:rPr>
                <w:b/>
                <w:sz w:val="24"/>
                <w:szCs w:val="24"/>
              </w:rPr>
              <w:t>and  of</w:t>
            </w:r>
            <w:proofErr w:type="gramEnd"/>
            <w:r>
              <w:rPr>
                <w:b/>
                <w:sz w:val="24"/>
                <w:szCs w:val="24"/>
              </w:rPr>
              <w:t xml:space="preserve"> </w:t>
            </w:r>
            <w:r>
              <w:rPr>
                <w:b/>
                <w:i/>
                <w:sz w:val="24"/>
                <w:szCs w:val="24"/>
              </w:rPr>
              <w:t>c. difficile</w:t>
            </w:r>
            <w:r>
              <w:rPr>
                <w:b/>
                <w:sz w:val="24"/>
                <w:szCs w:val="24"/>
              </w:rPr>
              <w:t xml:space="preserve"> associated diarrhea</w:t>
            </w:r>
          </w:p>
          <w:p w:rsidR="006731C7" w:rsidRDefault="004A1BAC">
            <w:pPr>
              <w:rPr>
                <w:sz w:val="24"/>
                <w:szCs w:val="24"/>
              </w:rPr>
            </w:pPr>
            <w:r>
              <w:rPr>
                <w:sz w:val="24"/>
                <w:szCs w:val="24"/>
              </w:rPr>
              <w:t xml:space="preserve">Probiotics were effective in </w:t>
            </w:r>
            <w:proofErr w:type="gramStart"/>
            <w:r>
              <w:rPr>
                <w:sz w:val="24"/>
                <w:szCs w:val="24"/>
              </w:rPr>
              <w:t>preventing  incidence</w:t>
            </w:r>
            <w:proofErr w:type="gramEnd"/>
            <w:r>
              <w:rPr>
                <w:sz w:val="24"/>
                <w:szCs w:val="24"/>
              </w:rPr>
              <w:t xml:space="preserve"> AAD in children with </w:t>
            </w:r>
            <w:r>
              <w:rPr>
                <w:sz w:val="24"/>
                <w:szCs w:val="24"/>
              </w:rPr>
              <w:lastRenderedPageBreak/>
              <w:t>antibiotics for any reason but especially for respiratory tract infections. In patients treat</w:t>
            </w:r>
            <w:r>
              <w:rPr>
                <w:sz w:val="24"/>
                <w:szCs w:val="24"/>
              </w:rPr>
              <w:t xml:space="preserve">ed daily with antibiotics, 1 less child out of 7 would develop </w:t>
            </w:r>
            <w:proofErr w:type="gramStart"/>
            <w:r>
              <w:rPr>
                <w:sz w:val="24"/>
                <w:szCs w:val="24"/>
              </w:rPr>
              <w:t>diarrhea  (</w:t>
            </w:r>
            <w:proofErr w:type="gramEnd"/>
            <w:r>
              <w:rPr>
                <w:sz w:val="24"/>
                <w:szCs w:val="24"/>
              </w:rPr>
              <w:t xml:space="preserve">NNT 7, 95% CI 5-10). </w:t>
            </w:r>
            <w:r>
              <w:rPr>
                <w:sz w:val="24"/>
                <w:szCs w:val="24"/>
              </w:rPr>
              <w:tab/>
            </w:r>
            <w:r>
              <w:rPr>
                <w:sz w:val="24"/>
                <w:szCs w:val="24"/>
              </w:rPr>
              <w:tab/>
              <w:t xml:space="preserve"> </w:t>
            </w:r>
            <w:r>
              <w:rPr>
                <w:sz w:val="24"/>
                <w:szCs w:val="24"/>
              </w:rPr>
              <w:tab/>
              <w:t xml:space="preserve"> </w:t>
            </w:r>
            <w:r>
              <w:rPr>
                <w:sz w:val="24"/>
                <w:szCs w:val="24"/>
              </w:rPr>
              <w:tab/>
            </w:r>
          </w:p>
          <w:p w:rsidR="006731C7" w:rsidRDefault="004A1BAC">
            <w:pPr>
              <w:rPr>
                <w:sz w:val="24"/>
                <w:szCs w:val="24"/>
              </w:rPr>
            </w:pPr>
            <w:r>
              <w:rPr>
                <w:b/>
                <w:sz w:val="24"/>
                <w:szCs w:val="24"/>
              </w:rPr>
              <w:t xml:space="preserve">Risk Reduction: AAD and </w:t>
            </w:r>
            <w:r>
              <w:rPr>
                <w:b/>
                <w:i/>
                <w:sz w:val="24"/>
                <w:szCs w:val="24"/>
              </w:rPr>
              <w:t>c. difficile</w:t>
            </w:r>
            <w:r>
              <w:rPr>
                <w:sz w:val="24"/>
                <w:szCs w:val="24"/>
              </w:rPr>
              <w:tab/>
            </w:r>
          </w:p>
          <w:p w:rsidR="006731C7" w:rsidRDefault="004A1BAC">
            <w:pPr>
              <w:rPr>
                <w:sz w:val="24"/>
                <w:szCs w:val="24"/>
              </w:rPr>
            </w:pPr>
            <w:r>
              <w:rPr>
                <w:sz w:val="24"/>
                <w:szCs w:val="24"/>
              </w:rPr>
              <w:t xml:space="preserve">The reduction of the risk of AAD was associated with the use of </w:t>
            </w:r>
            <w:r>
              <w:rPr>
                <w:i/>
                <w:sz w:val="24"/>
                <w:szCs w:val="24"/>
              </w:rPr>
              <w:t xml:space="preserve">Lactobacillus </w:t>
            </w:r>
            <w:r>
              <w:rPr>
                <w:sz w:val="24"/>
                <w:szCs w:val="24"/>
              </w:rPr>
              <w:t>GG (2 RCT, 307 participants, RR 0.3, 9</w:t>
            </w:r>
            <w:r>
              <w:rPr>
                <w:sz w:val="24"/>
                <w:szCs w:val="24"/>
              </w:rPr>
              <w:t xml:space="preserve">5% CI 0.15 to 0.6, NNT 6, 95% CI: 4–13), </w:t>
            </w:r>
            <w:r>
              <w:rPr>
                <w:i/>
                <w:sz w:val="24"/>
                <w:szCs w:val="24"/>
              </w:rPr>
              <w:t xml:space="preserve">Saccharomyces boulardii </w:t>
            </w:r>
            <w:r>
              <w:rPr>
                <w:sz w:val="24"/>
                <w:szCs w:val="24"/>
              </w:rPr>
              <w:t xml:space="preserve">(1 RCT, 246 partic- ipants, RR 0.2, 95% CI 0.07-0.6, NNT 8, 95% CI 5-15), or </w:t>
            </w:r>
            <w:r>
              <w:rPr>
                <w:i/>
                <w:sz w:val="24"/>
                <w:szCs w:val="24"/>
              </w:rPr>
              <w:t xml:space="preserve">B. lactis &amp; Streptococcus thermophilus </w:t>
            </w:r>
            <w:r>
              <w:rPr>
                <w:sz w:val="24"/>
                <w:szCs w:val="24"/>
              </w:rPr>
              <w:t xml:space="preserve">(1 RCT, 157 participants, RR 0.5, 95% CI 0.3 to 0.95, NNT 7, 95% CI </w:t>
            </w:r>
            <w:r>
              <w:rPr>
                <w:sz w:val="24"/>
                <w:szCs w:val="24"/>
              </w:rPr>
              <w:lastRenderedPageBreak/>
              <w:t xml:space="preserve">4-62). </w:t>
            </w:r>
            <w:r>
              <w:rPr>
                <w:sz w:val="24"/>
                <w:szCs w:val="24"/>
              </w:rPr>
              <w:t xml:space="preserve">In contrast, the use of either </w:t>
            </w:r>
            <w:r>
              <w:rPr>
                <w:i/>
                <w:sz w:val="24"/>
                <w:szCs w:val="24"/>
              </w:rPr>
              <w:t xml:space="preserve">L. acidophilus/Bifidobacterium in-fantis </w:t>
            </w:r>
            <w:r>
              <w:rPr>
                <w:sz w:val="24"/>
                <w:szCs w:val="24"/>
              </w:rPr>
              <w:t xml:space="preserve">(1 RCT, 18 participants, RR 0.5, 95% CI 0.2 to 1.2) or </w:t>
            </w:r>
            <w:r>
              <w:rPr>
                <w:i/>
                <w:sz w:val="24"/>
                <w:szCs w:val="24"/>
              </w:rPr>
              <w:t xml:space="preserve">L. acidophilus/L. bulgaricus </w:t>
            </w:r>
            <w:r>
              <w:rPr>
                <w:sz w:val="24"/>
                <w:szCs w:val="24"/>
              </w:rPr>
              <w:t>(1 RCT, 38 participants, RR 0.96, 95% CI 0.6 to 1.5) was not associated with a significant reduction</w:t>
            </w:r>
            <w:r>
              <w:rPr>
                <w:sz w:val="24"/>
                <w:szCs w:val="24"/>
              </w:rPr>
              <w:t xml:space="preserve"> of the risk of AAD. </w:t>
            </w:r>
          </w:p>
          <w:p w:rsidR="006731C7" w:rsidRDefault="006731C7">
            <w:pPr>
              <w:rPr>
                <w:sz w:val="24"/>
                <w:szCs w:val="24"/>
              </w:rPr>
            </w:pPr>
          </w:p>
          <w:p w:rsidR="006731C7" w:rsidRDefault="004A1BAC">
            <w:pPr>
              <w:rPr>
                <w:sz w:val="24"/>
                <w:szCs w:val="24"/>
              </w:rPr>
            </w:pPr>
            <w:proofErr w:type="gramStart"/>
            <w:r>
              <w:rPr>
                <w:sz w:val="24"/>
                <w:szCs w:val="24"/>
              </w:rPr>
              <w:t>2  RCTs</w:t>
            </w:r>
            <w:proofErr w:type="gramEnd"/>
            <w:r>
              <w:rPr>
                <w:sz w:val="24"/>
                <w:szCs w:val="24"/>
              </w:rPr>
              <w:t xml:space="preserve"> suggested a relationship between probiotic use and lower rick of </w:t>
            </w:r>
            <w:r>
              <w:rPr>
                <w:i/>
                <w:sz w:val="24"/>
                <w:szCs w:val="24"/>
              </w:rPr>
              <w:t xml:space="preserve">c.difficile </w:t>
            </w:r>
            <w:r>
              <w:rPr>
                <w:sz w:val="24"/>
                <w:szCs w:val="24"/>
              </w:rPr>
              <w:t xml:space="preserve">diarrhea in the probiotic vs control group ((RR 0.38, 95% CI 0.12 to1.18, fixed effect model). </w:t>
            </w:r>
          </w:p>
          <w:p w:rsidR="006731C7" w:rsidRDefault="004A1BAC">
            <w:pPr>
              <w:rPr>
                <w:sz w:val="24"/>
                <w:szCs w:val="24"/>
              </w:rPr>
            </w:pPr>
            <w:r>
              <w:rPr>
                <w:sz w:val="24"/>
                <w:szCs w:val="24"/>
              </w:rPr>
              <w:tab/>
            </w:r>
            <w:r>
              <w:rPr>
                <w:sz w:val="24"/>
                <w:szCs w:val="24"/>
              </w:rPr>
              <w:tab/>
            </w:r>
            <w:r>
              <w:rPr>
                <w:sz w:val="24"/>
                <w:szCs w:val="24"/>
              </w:rPr>
              <w:tab/>
            </w:r>
          </w:p>
          <w:p w:rsidR="006731C7" w:rsidRDefault="004A1BAC">
            <w:pPr>
              <w:rPr>
                <w:sz w:val="24"/>
                <w:szCs w:val="24"/>
              </w:rPr>
            </w:pPr>
            <w:r>
              <w:rPr>
                <w:sz w:val="24"/>
                <w:szCs w:val="24"/>
              </w:rPr>
              <w:t>discontinuation of the antibiotic treatment, hos</w:t>
            </w:r>
            <w:r>
              <w:rPr>
                <w:sz w:val="24"/>
                <w:szCs w:val="24"/>
              </w:rPr>
              <w:t xml:space="preserve">pitalization to manage and the </w:t>
            </w:r>
            <w:r>
              <w:rPr>
                <w:sz w:val="24"/>
                <w:szCs w:val="24"/>
              </w:rPr>
              <w:lastRenderedPageBreak/>
              <w:t>diarrhea (in outpatients) or intravenous rehydration in any of the study groups and adverse events risks were not shown to be associated with probiotic use.</w:t>
            </w:r>
            <w:r>
              <w:rPr>
                <w:sz w:val="24"/>
                <w:szCs w:val="24"/>
              </w:rPr>
              <w:tab/>
            </w:r>
            <w:r>
              <w:rPr>
                <w:sz w:val="24"/>
                <w:szCs w:val="24"/>
              </w:rPr>
              <w:tab/>
            </w:r>
          </w:p>
          <w:p w:rsidR="006731C7" w:rsidRDefault="006731C7">
            <w:pPr>
              <w:rPr>
                <w:sz w:val="24"/>
                <w:szCs w:val="24"/>
              </w:rPr>
            </w:pPr>
          </w:p>
          <w:p w:rsidR="006731C7" w:rsidRDefault="004A1BAC">
            <w:pPr>
              <w:rPr>
                <w:sz w:val="24"/>
                <w:szCs w:val="24"/>
              </w:rPr>
            </w:pPr>
            <w:r>
              <w:rPr>
                <w:b/>
                <w:sz w:val="24"/>
                <w:szCs w:val="24"/>
              </w:rPr>
              <w:t>mean duration of diarrhea</w:t>
            </w:r>
            <w:r>
              <w:rPr>
                <w:sz w:val="24"/>
                <w:szCs w:val="24"/>
              </w:rPr>
              <w:tab/>
            </w:r>
          </w:p>
          <w:p w:rsidR="006731C7" w:rsidRDefault="004A1BAC">
            <w:pPr>
              <w:rPr>
                <w:sz w:val="24"/>
                <w:szCs w:val="24"/>
              </w:rPr>
            </w:pPr>
            <w:r>
              <w:rPr>
                <w:sz w:val="24"/>
                <w:szCs w:val="24"/>
              </w:rPr>
              <w:t xml:space="preserve"> Mean duration results were inconclusi</w:t>
            </w:r>
            <w:r>
              <w:rPr>
                <w:sz w:val="24"/>
                <w:szCs w:val="24"/>
              </w:rPr>
              <w:t>ve.</w:t>
            </w:r>
          </w:p>
          <w:p w:rsidR="006731C7" w:rsidRDefault="006731C7">
            <w:pPr>
              <w:rPr>
                <w:sz w:val="24"/>
                <w:szCs w:val="24"/>
              </w:rPr>
            </w:pPr>
          </w:p>
          <w:p w:rsidR="006731C7" w:rsidRDefault="004A1BAC">
            <w:pPr>
              <w:rPr>
                <w:sz w:val="24"/>
                <w:szCs w:val="24"/>
              </w:rPr>
            </w:pPr>
            <w:r>
              <w:rPr>
                <w:b/>
                <w:sz w:val="24"/>
                <w:szCs w:val="24"/>
              </w:rPr>
              <w:t>Future Recommendations:</w:t>
            </w:r>
            <w:r>
              <w:rPr>
                <w:sz w:val="24"/>
                <w:szCs w:val="24"/>
              </w:rPr>
              <w:t xml:space="preserve"> 1. Which populations with high risk of AAD benefit from probiotics. 2. Determine efficacy of various probiotic strains. 3. </w:t>
            </w:r>
            <w:proofErr w:type="gramStart"/>
            <w:r>
              <w:rPr>
                <w:sz w:val="24"/>
                <w:szCs w:val="24"/>
              </w:rPr>
              <w:t>Probiotic  strain</w:t>
            </w:r>
            <w:proofErr w:type="gramEnd"/>
            <w:r>
              <w:rPr>
                <w:sz w:val="24"/>
                <w:szCs w:val="24"/>
              </w:rPr>
              <w:t xml:space="preserve"> and efficacy to best prevent AAD caused by </w:t>
            </w:r>
            <w:r>
              <w:rPr>
                <w:i/>
                <w:sz w:val="24"/>
                <w:szCs w:val="24"/>
              </w:rPr>
              <w:t>C. difficle</w:t>
            </w:r>
            <w:r>
              <w:rPr>
                <w:sz w:val="24"/>
                <w:szCs w:val="24"/>
              </w:rPr>
              <w:t xml:space="preserve"> or antibiotics which can cause diarrhea. 4. </w:t>
            </w:r>
            <w:r>
              <w:rPr>
                <w:sz w:val="24"/>
                <w:szCs w:val="24"/>
              </w:rPr>
              <w:lastRenderedPageBreak/>
              <w:t>Effective doses and schedule 5. Weigh additional risks/benefits of probiotics preventing ADD in pediatric populations</w:t>
            </w:r>
          </w:p>
        </w:tc>
        <w:tc>
          <w:tcPr>
            <w:tcW w:w="2362" w:type="dxa"/>
          </w:tcPr>
          <w:p w:rsidR="006731C7" w:rsidRDefault="004A1BAC">
            <w:pPr>
              <w:rPr>
                <w:sz w:val="24"/>
                <w:szCs w:val="24"/>
              </w:rPr>
            </w:pPr>
            <w:r>
              <w:rPr>
                <w:sz w:val="24"/>
                <w:szCs w:val="24"/>
              </w:rPr>
              <w:lastRenderedPageBreak/>
              <w:t>Publishing bias: unpublished articles/trials were not included.</w:t>
            </w:r>
          </w:p>
          <w:p w:rsidR="006731C7" w:rsidRDefault="006731C7">
            <w:pPr>
              <w:rPr>
                <w:sz w:val="24"/>
                <w:szCs w:val="24"/>
              </w:rPr>
            </w:pPr>
          </w:p>
          <w:p w:rsidR="006731C7" w:rsidRDefault="004A1BAC">
            <w:pPr>
              <w:rPr>
                <w:sz w:val="24"/>
                <w:szCs w:val="24"/>
              </w:rPr>
            </w:pPr>
            <w:r>
              <w:rPr>
                <w:sz w:val="24"/>
                <w:szCs w:val="24"/>
              </w:rPr>
              <w:t>Reporting bias: only one stu</w:t>
            </w:r>
            <w:r>
              <w:rPr>
                <w:sz w:val="24"/>
                <w:szCs w:val="24"/>
              </w:rPr>
              <w:t xml:space="preserve">dy measured the need for discontinuation of the antibiotic </w:t>
            </w:r>
            <w:r>
              <w:rPr>
                <w:sz w:val="24"/>
                <w:szCs w:val="24"/>
              </w:rPr>
              <w:lastRenderedPageBreak/>
              <w:t>treatment, hospitalization to manage and the diarrhea (in outpatients) or intravenous rehydration in any of the study groups and adverse events.</w:t>
            </w:r>
            <w:r>
              <w:rPr>
                <w:sz w:val="24"/>
                <w:szCs w:val="24"/>
              </w:rPr>
              <w:tab/>
            </w:r>
          </w:p>
          <w:p w:rsidR="006731C7" w:rsidRDefault="006731C7">
            <w:pPr>
              <w:rPr>
                <w:sz w:val="24"/>
                <w:szCs w:val="24"/>
              </w:rPr>
            </w:pPr>
          </w:p>
          <w:p w:rsidR="006731C7" w:rsidRDefault="004A1BAC">
            <w:pPr>
              <w:rPr>
                <w:sz w:val="24"/>
                <w:szCs w:val="24"/>
              </w:rPr>
            </w:pPr>
            <w:r>
              <w:rPr>
                <w:sz w:val="24"/>
                <w:szCs w:val="24"/>
              </w:rPr>
              <w:t>Though many RCTs were blinded, most did not state if it was the researchers, participants, or both whom were blinded.</w:t>
            </w:r>
          </w:p>
          <w:p w:rsidR="006731C7" w:rsidRDefault="006731C7">
            <w:pPr>
              <w:rPr>
                <w:sz w:val="24"/>
                <w:szCs w:val="24"/>
              </w:rPr>
            </w:pPr>
          </w:p>
          <w:p w:rsidR="006731C7" w:rsidRDefault="004A1BAC">
            <w:pPr>
              <w:rPr>
                <w:sz w:val="24"/>
                <w:szCs w:val="24"/>
              </w:rPr>
            </w:pPr>
            <w:r>
              <w:rPr>
                <w:sz w:val="24"/>
                <w:szCs w:val="24"/>
              </w:rPr>
              <w:t>Limited Population:</w:t>
            </w:r>
          </w:p>
          <w:p w:rsidR="006731C7" w:rsidRDefault="004A1BAC">
            <w:pPr>
              <w:rPr>
                <w:sz w:val="24"/>
                <w:szCs w:val="24"/>
              </w:rPr>
            </w:pPr>
            <w:r>
              <w:rPr>
                <w:sz w:val="24"/>
                <w:szCs w:val="24"/>
              </w:rPr>
              <w:t>Sample sizes were limited to children and to relatively small number of participants in limited geography. Demographi</w:t>
            </w:r>
            <w:r>
              <w:rPr>
                <w:sz w:val="24"/>
                <w:szCs w:val="24"/>
              </w:rPr>
              <w:t>cs of participants were not listed.</w:t>
            </w:r>
          </w:p>
          <w:p w:rsidR="006731C7" w:rsidRDefault="006731C7">
            <w:pPr>
              <w:rPr>
                <w:sz w:val="24"/>
                <w:szCs w:val="24"/>
              </w:rPr>
            </w:pPr>
          </w:p>
          <w:p w:rsidR="006731C7" w:rsidRDefault="004A1BAC">
            <w:pPr>
              <w:rPr>
                <w:sz w:val="24"/>
                <w:szCs w:val="24"/>
              </w:rPr>
            </w:pPr>
            <w:r>
              <w:rPr>
                <w:sz w:val="24"/>
                <w:szCs w:val="24"/>
              </w:rPr>
              <w:t>No intention-to-treat</w:t>
            </w:r>
          </w:p>
          <w:p w:rsidR="006731C7" w:rsidRDefault="004A1BAC">
            <w:pPr>
              <w:rPr>
                <w:sz w:val="24"/>
                <w:szCs w:val="24"/>
              </w:rPr>
            </w:pPr>
            <w:r>
              <w:rPr>
                <w:sz w:val="24"/>
                <w:szCs w:val="24"/>
              </w:rPr>
              <w:t>analysis</w:t>
            </w:r>
          </w:p>
          <w:p w:rsidR="006731C7" w:rsidRDefault="006731C7">
            <w:pPr>
              <w:rPr>
                <w:sz w:val="24"/>
                <w:szCs w:val="24"/>
              </w:rPr>
            </w:pPr>
          </w:p>
          <w:p w:rsidR="006731C7" w:rsidRDefault="004A1BAC">
            <w:pPr>
              <w:rPr>
                <w:sz w:val="24"/>
                <w:szCs w:val="24"/>
              </w:rPr>
            </w:pPr>
            <w:r>
              <w:rPr>
                <w:sz w:val="24"/>
                <w:szCs w:val="24"/>
              </w:rPr>
              <w:t>Potentially outdated research (2006).</w:t>
            </w:r>
          </w:p>
          <w:p w:rsidR="006731C7" w:rsidRDefault="004A1BAC">
            <w:pPr>
              <w:rPr>
                <w:sz w:val="24"/>
                <w:szCs w:val="24"/>
              </w:rPr>
            </w:pPr>
            <w:r>
              <w:rPr>
                <w:sz w:val="24"/>
                <w:szCs w:val="24"/>
              </w:rPr>
              <w:tab/>
              <w:t xml:space="preserve"> </w:t>
            </w:r>
          </w:p>
          <w:p w:rsidR="006731C7" w:rsidRDefault="004A1BAC">
            <w:pPr>
              <w:rPr>
                <w:sz w:val="24"/>
                <w:szCs w:val="24"/>
              </w:rPr>
            </w:pPr>
            <w:r>
              <w:rPr>
                <w:sz w:val="24"/>
                <w:szCs w:val="24"/>
              </w:rPr>
              <w:t>Validity</w:t>
            </w:r>
            <w:r>
              <w:rPr>
                <w:sz w:val="24"/>
                <w:szCs w:val="24"/>
              </w:rPr>
              <w:tab/>
              <w:t xml:space="preserve"> </w:t>
            </w:r>
            <w:r>
              <w:rPr>
                <w:sz w:val="24"/>
                <w:szCs w:val="24"/>
              </w:rPr>
              <w:tab/>
              <w:t xml:space="preserve"> </w:t>
            </w:r>
            <w:r>
              <w:rPr>
                <w:sz w:val="24"/>
                <w:szCs w:val="24"/>
              </w:rPr>
              <w:tab/>
            </w:r>
          </w:p>
          <w:p w:rsidR="006731C7" w:rsidRDefault="004A1BAC">
            <w:pPr>
              <w:rPr>
                <w:sz w:val="24"/>
                <w:szCs w:val="24"/>
              </w:rPr>
            </w:pPr>
            <w:r>
              <w:rPr>
                <w:sz w:val="24"/>
                <w:szCs w:val="24"/>
              </w:rPr>
              <w:t>Parameters for diarrhea differed between RCTs, which could skew validity of data.</w:t>
            </w:r>
          </w:p>
          <w:p w:rsidR="006731C7" w:rsidRDefault="004A1BAC">
            <w:pPr>
              <w:rPr>
                <w:sz w:val="24"/>
                <w:szCs w:val="24"/>
              </w:rPr>
            </w:pPr>
            <w:r>
              <w:rPr>
                <w:sz w:val="24"/>
                <w:szCs w:val="24"/>
              </w:rPr>
              <w:tab/>
            </w:r>
            <w:r>
              <w:rPr>
                <w:sz w:val="24"/>
                <w:szCs w:val="24"/>
              </w:rPr>
              <w:tab/>
            </w:r>
          </w:p>
          <w:p w:rsidR="006731C7" w:rsidRDefault="004A1BAC">
            <w:pPr>
              <w:rPr>
                <w:sz w:val="24"/>
                <w:szCs w:val="24"/>
              </w:rPr>
            </w:pPr>
            <w:r>
              <w:rPr>
                <w:sz w:val="24"/>
                <w:szCs w:val="24"/>
              </w:rPr>
              <w:tab/>
            </w:r>
            <w:r>
              <w:rPr>
                <w:sz w:val="24"/>
                <w:szCs w:val="24"/>
              </w:rPr>
              <w:tab/>
            </w:r>
            <w:r>
              <w:rPr>
                <w:sz w:val="24"/>
                <w:szCs w:val="24"/>
              </w:rPr>
              <w:tab/>
            </w:r>
            <w:r>
              <w:rPr>
                <w:sz w:val="24"/>
                <w:szCs w:val="24"/>
              </w:rPr>
              <w:tab/>
            </w:r>
          </w:p>
          <w:p w:rsidR="006731C7" w:rsidRDefault="004A1BAC">
            <w:pPr>
              <w:rPr>
                <w:sz w:val="24"/>
                <w:szCs w:val="24"/>
              </w:rPr>
            </w:pPr>
            <w:r>
              <w:rPr>
                <w:sz w:val="24"/>
                <w:szCs w:val="24"/>
              </w:rPr>
              <w:tab/>
            </w:r>
            <w:r>
              <w:rPr>
                <w:sz w:val="24"/>
                <w:szCs w:val="24"/>
              </w:rPr>
              <w:tab/>
            </w:r>
            <w:r>
              <w:rPr>
                <w:sz w:val="24"/>
                <w:szCs w:val="24"/>
              </w:rPr>
              <w:tab/>
            </w:r>
            <w:r>
              <w:rPr>
                <w:sz w:val="24"/>
                <w:szCs w:val="24"/>
              </w:rPr>
              <w:tab/>
            </w:r>
            <w:r>
              <w:rPr>
                <w:sz w:val="24"/>
                <w:szCs w:val="24"/>
              </w:rPr>
              <w:tab/>
            </w:r>
          </w:p>
          <w:p w:rsidR="006731C7" w:rsidRDefault="004A1BAC">
            <w:pPr>
              <w:rPr>
                <w:sz w:val="24"/>
                <w:szCs w:val="24"/>
              </w:rPr>
            </w:pPr>
            <w:r>
              <w:rPr>
                <w:sz w:val="24"/>
                <w:szCs w:val="24"/>
              </w:rPr>
              <w:tab/>
            </w:r>
            <w:r>
              <w:rPr>
                <w:sz w:val="24"/>
                <w:szCs w:val="24"/>
              </w:rPr>
              <w:tab/>
            </w:r>
            <w:r>
              <w:rPr>
                <w:sz w:val="24"/>
                <w:szCs w:val="24"/>
              </w:rPr>
              <w:tab/>
            </w:r>
            <w:r>
              <w:rPr>
                <w:sz w:val="24"/>
                <w:szCs w:val="24"/>
              </w:rPr>
              <w:tab/>
            </w:r>
          </w:p>
          <w:p w:rsidR="006731C7" w:rsidRDefault="004A1BAC">
            <w:pPr>
              <w:rPr>
                <w:sz w:val="24"/>
                <w:szCs w:val="24"/>
              </w:rPr>
            </w:pPr>
            <w:r>
              <w:rPr>
                <w:sz w:val="24"/>
                <w:szCs w:val="24"/>
              </w:rPr>
              <w:tab/>
            </w:r>
            <w:r>
              <w:rPr>
                <w:sz w:val="24"/>
                <w:szCs w:val="24"/>
              </w:rPr>
              <w:tab/>
            </w:r>
            <w:r>
              <w:rPr>
                <w:sz w:val="24"/>
                <w:szCs w:val="24"/>
              </w:rPr>
              <w:tab/>
            </w:r>
          </w:p>
          <w:p w:rsidR="006731C7" w:rsidRDefault="004A1BAC">
            <w:pPr>
              <w:rPr>
                <w:sz w:val="24"/>
                <w:szCs w:val="24"/>
              </w:rPr>
            </w:pPr>
            <w:r>
              <w:rPr>
                <w:sz w:val="24"/>
                <w:szCs w:val="24"/>
              </w:rPr>
              <w:tab/>
            </w:r>
            <w:r>
              <w:rPr>
                <w:sz w:val="24"/>
                <w:szCs w:val="24"/>
              </w:rPr>
              <w:tab/>
            </w:r>
          </w:p>
          <w:p w:rsidR="006731C7" w:rsidRDefault="006731C7">
            <w:pPr>
              <w:rPr>
                <w:sz w:val="24"/>
                <w:szCs w:val="24"/>
              </w:rPr>
            </w:pPr>
          </w:p>
          <w:p w:rsidR="006731C7" w:rsidRDefault="006731C7">
            <w:pPr>
              <w:rPr>
                <w:sz w:val="24"/>
                <w:szCs w:val="24"/>
              </w:rPr>
            </w:pPr>
          </w:p>
        </w:tc>
      </w:tr>
    </w:tbl>
    <w:p w:rsidR="006731C7" w:rsidRDefault="006731C7">
      <w:pPr>
        <w:rPr>
          <w:sz w:val="24"/>
          <w:szCs w:val="24"/>
        </w:rPr>
      </w:pPr>
    </w:p>
    <w:p w:rsidR="006731C7" w:rsidRDefault="006731C7">
      <w:pPr>
        <w:rPr>
          <w:sz w:val="24"/>
          <w:szCs w:val="24"/>
        </w:rPr>
      </w:pPr>
    </w:p>
    <w:p w:rsidR="006731C7" w:rsidRDefault="004A1BAC">
      <w:pPr>
        <w:rPr>
          <w:sz w:val="24"/>
          <w:szCs w:val="24"/>
        </w:rPr>
      </w:pPr>
      <w:r>
        <w:rPr>
          <w:sz w:val="24"/>
          <w:szCs w:val="24"/>
          <w:u w:val="single"/>
        </w:rPr>
        <w:t>Conclusion(</w:t>
      </w:r>
      <w:r>
        <w:rPr>
          <w:sz w:val="24"/>
          <w:szCs w:val="24"/>
        </w:rPr>
        <w:t>s):</w:t>
      </w:r>
    </w:p>
    <w:p w:rsidR="006731C7" w:rsidRDefault="006731C7">
      <w:pPr>
        <w:rPr>
          <w:sz w:val="24"/>
          <w:szCs w:val="24"/>
        </w:rPr>
      </w:pPr>
    </w:p>
    <w:p w:rsidR="006731C7" w:rsidRDefault="004A1BAC">
      <w:pPr>
        <w:rPr>
          <w:sz w:val="24"/>
          <w:szCs w:val="24"/>
        </w:rPr>
      </w:pPr>
      <w:r>
        <w:rPr>
          <w:sz w:val="24"/>
          <w:szCs w:val="24"/>
        </w:rPr>
        <w:t>Based on our literature review, the use of probiotics with antibiotics helped prevent Antibiotic-Associated Diarrhea (AAD) in the pediatric population. Available data focused on two specific, extensively studied, strains (</w:t>
      </w:r>
      <w:r>
        <w:rPr>
          <w:i/>
          <w:sz w:val="24"/>
          <w:szCs w:val="24"/>
        </w:rPr>
        <w:t>Lactobacillus rhamnosus</w:t>
      </w:r>
      <w:r>
        <w:rPr>
          <w:sz w:val="24"/>
          <w:szCs w:val="24"/>
        </w:rPr>
        <w:t xml:space="preserve"> and </w:t>
      </w:r>
      <w:r>
        <w:rPr>
          <w:i/>
          <w:sz w:val="24"/>
          <w:szCs w:val="24"/>
        </w:rPr>
        <w:t>S. bou</w:t>
      </w:r>
      <w:r>
        <w:rPr>
          <w:i/>
          <w:sz w:val="24"/>
          <w:szCs w:val="24"/>
        </w:rPr>
        <w:t>lardii</w:t>
      </w:r>
      <w:r>
        <w:rPr>
          <w:sz w:val="24"/>
          <w:szCs w:val="24"/>
        </w:rPr>
        <w:t>). These specific strains were effective in reduction of Antibiotic-Associated Diarrhea and thus far, these are the only two Probiotics for which clinical recommendations have been made. Additionally, further research should focus both on dosage of p</w:t>
      </w:r>
      <w:r>
        <w:rPr>
          <w:sz w:val="24"/>
          <w:szCs w:val="24"/>
        </w:rPr>
        <w:t>robiotics, as well as use and safety in specific populations including immunocompromised, critical illness, disability, etc. More safety data on other strains need to be collected before being able to make recommendations on those.</w:t>
      </w:r>
    </w:p>
    <w:p w:rsidR="006731C7" w:rsidRDefault="006731C7">
      <w:pPr>
        <w:rPr>
          <w:sz w:val="24"/>
          <w:szCs w:val="24"/>
        </w:rPr>
      </w:pPr>
    </w:p>
    <w:p w:rsidR="006731C7" w:rsidRDefault="004A1BAC">
      <w:pPr>
        <w:rPr>
          <w:sz w:val="24"/>
          <w:szCs w:val="24"/>
        </w:rPr>
      </w:pPr>
      <w:bookmarkStart w:id="1" w:name="_gjdgxs" w:colFirst="0" w:colLast="0"/>
      <w:bookmarkEnd w:id="1"/>
      <w:r>
        <w:rPr>
          <w:sz w:val="24"/>
          <w:szCs w:val="24"/>
          <w:u w:val="single"/>
        </w:rPr>
        <w:t>Clinical Bottom Line</w:t>
      </w:r>
      <w:r>
        <w:rPr>
          <w:sz w:val="24"/>
          <w:szCs w:val="24"/>
        </w:rPr>
        <w:t>:</w:t>
      </w:r>
    </w:p>
    <w:p w:rsidR="006731C7" w:rsidRDefault="006731C7">
      <w:pPr>
        <w:rPr>
          <w:sz w:val="24"/>
          <w:szCs w:val="24"/>
        </w:rPr>
      </w:pPr>
    </w:p>
    <w:p w:rsidR="006731C7" w:rsidRDefault="004A1BAC">
      <w:pPr>
        <w:rPr>
          <w:sz w:val="24"/>
          <w:szCs w:val="24"/>
        </w:rPr>
      </w:pPr>
      <w:r>
        <w:rPr>
          <w:sz w:val="24"/>
          <w:szCs w:val="24"/>
        </w:rPr>
        <w:t xml:space="preserve">Based on the research, clinicians should recommend </w:t>
      </w:r>
      <w:r>
        <w:rPr>
          <w:i/>
          <w:sz w:val="24"/>
          <w:szCs w:val="24"/>
        </w:rPr>
        <w:t>Lactobacillus rhamnosus</w:t>
      </w:r>
      <w:r>
        <w:rPr>
          <w:sz w:val="24"/>
          <w:szCs w:val="24"/>
        </w:rPr>
        <w:t xml:space="preserve"> and </w:t>
      </w:r>
      <w:r>
        <w:rPr>
          <w:i/>
          <w:sz w:val="24"/>
          <w:szCs w:val="24"/>
        </w:rPr>
        <w:t>S. boulardii</w:t>
      </w:r>
      <w:r>
        <w:rPr>
          <w:sz w:val="24"/>
          <w:szCs w:val="24"/>
        </w:rPr>
        <w:t xml:space="preserve"> in the prevention of AAD in infants and children. If the patient is at risk of developing </w:t>
      </w:r>
      <w:r>
        <w:rPr>
          <w:i/>
          <w:sz w:val="24"/>
          <w:szCs w:val="24"/>
        </w:rPr>
        <w:t>C difficile</w:t>
      </w:r>
      <w:r>
        <w:rPr>
          <w:sz w:val="24"/>
          <w:szCs w:val="24"/>
        </w:rPr>
        <w:t xml:space="preserve"> associated diarrhea, </w:t>
      </w:r>
      <w:r>
        <w:rPr>
          <w:i/>
          <w:sz w:val="24"/>
          <w:szCs w:val="24"/>
        </w:rPr>
        <w:t>S. boulardii</w:t>
      </w:r>
      <w:r>
        <w:rPr>
          <w:sz w:val="24"/>
          <w:szCs w:val="24"/>
        </w:rPr>
        <w:t xml:space="preserve"> is the preferred strain. How</w:t>
      </w:r>
      <w:r>
        <w:rPr>
          <w:sz w:val="24"/>
          <w:szCs w:val="24"/>
        </w:rPr>
        <w:t>ever, specific information regarding dosage was not confirmed in the articles.</w:t>
      </w:r>
    </w:p>
    <w:sectPr w:rsidR="006731C7">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0172D"/>
    <w:multiLevelType w:val="multilevel"/>
    <w:tmpl w:val="8500B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43B90"/>
    <w:multiLevelType w:val="multilevel"/>
    <w:tmpl w:val="74D45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243311"/>
    <w:multiLevelType w:val="multilevel"/>
    <w:tmpl w:val="8ACC1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DD0FA2"/>
    <w:multiLevelType w:val="multilevel"/>
    <w:tmpl w:val="C5502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D212E93"/>
    <w:multiLevelType w:val="multilevel"/>
    <w:tmpl w:val="0FA69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6177E10"/>
    <w:multiLevelType w:val="multilevel"/>
    <w:tmpl w:val="E96A3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72244F"/>
    <w:multiLevelType w:val="multilevel"/>
    <w:tmpl w:val="607AA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9C10DC7"/>
    <w:multiLevelType w:val="multilevel"/>
    <w:tmpl w:val="5F5CB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B883A67"/>
    <w:multiLevelType w:val="multilevel"/>
    <w:tmpl w:val="9EF80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210782"/>
    <w:multiLevelType w:val="multilevel"/>
    <w:tmpl w:val="55C4D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78E65D2"/>
    <w:multiLevelType w:val="multilevel"/>
    <w:tmpl w:val="D96C9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132C6A"/>
    <w:multiLevelType w:val="multilevel"/>
    <w:tmpl w:val="568C8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BE42042"/>
    <w:multiLevelType w:val="multilevel"/>
    <w:tmpl w:val="9C90D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FC3401F"/>
    <w:multiLevelType w:val="multilevel"/>
    <w:tmpl w:val="43A8D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6F95F52"/>
    <w:multiLevelType w:val="multilevel"/>
    <w:tmpl w:val="51582A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1338A7"/>
    <w:multiLevelType w:val="multilevel"/>
    <w:tmpl w:val="2564E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12044D6"/>
    <w:multiLevelType w:val="multilevel"/>
    <w:tmpl w:val="2A042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6624A5"/>
    <w:multiLevelType w:val="multilevel"/>
    <w:tmpl w:val="17A20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EC729E2"/>
    <w:multiLevelType w:val="multilevel"/>
    <w:tmpl w:val="0E54FE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9271BD3"/>
    <w:multiLevelType w:val="multilevel"/>
    <w:tmpl w:val="4F6A0C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93E1162"/>
    <w:multiLevelType w:val="multilevel"/>
    <w:tmpl w:val="24F411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BF114A9"/>
    <w:multiLevelType w:val="multilevel"/>
    <w:tmpl w:val="B2CCE5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7"/>
  </w:num>
  <w:num w:numId="3">
    <w:abstractNumId w:val="3"/>
  </w:num>
  <w:num w:numId="4">
    <w:abstractNumId w:val="18"/>
  </w:num>
  <w:num w:numId="5">
    <w:abstractNumId w:val="13"/>
  </w:num>
  <w:num w:numId="6">
    <w:abstractNumId w:val="17"/>
  </w:num>
  <w:num w:numId="7">
    <w:abstractNumId w:val="2"/>
  </w:num>
  <w:num w:numId="8">
    <w:abstractNumId w:val="12"/>
  </w:num>
  <w:num w:numId="9">
    <w:abstractNumId w:val="14"/>
  </w:num>
  <w:num w:numId="10">
    <w:abstractNumId w:val="11"/>
  </w:num>
  <w:num w:numId="11">
    <w:abstractNumId w:val="20"/>
  </w:num>
  <w:num w:numId="12">
    <w:abstractNumId w:val="4"/>
  </w:num>
  <w:num w:numId="13">
    <w:abstractNumId w:val="5"/>
  </w:num>
  <w:num w:numId="14">
    <w:abstractNumId w:val="1"/>
  </w:num>
  <w:num w:numId="15">
    <w:abstractNumId w:val="9"/>
  </w:num>
  <w:num w:numId="16">
    <w:abstractNumId w:val="8"/>
  </w:num>
  <w:num w:numId="17">
    <w:abstractNumId w:val="0"/>
  </w:num>
  <w:num w:numId="18">
    <w:abstractNumId w:val="21"/>
  </w:num>
  <w:num w:numId="19">
    <w:abstractNumId w:val="19"/>
  </w:num>
  <w:num w:numId="20">
    <w:abstractNumId w:val="15"/>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C7"/>
    <w:rsid w:val="004A1BAC"/>
    <w:rsid w:val="0067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3E47B75B-978A-CF40-884B-8CE29F19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16939749" TargetMode="External"/><Relationship Id="rId5" Type="http://schemas.openxmlformats.org/officeDocument/2006/relationships/hyperlink" Target="https://www.ncbi.nlm.nih.gov/pubmed/266950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3338</Words>
  <Characters>19030</Characters>
  <Application>Microsoft Office Word</Application>
  <DocSecurity>0</DocSecurity>
  <Lines>158</Lines>
  <Paragraphs>44</Paragraphs>
  <ScaleCrop>false</ScaleCrop>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toor.noori@yorkmail.cuny.edu</cp:lastModifiedBy>
  <cp:revision>2</cp:revision>
  <dcterms:created xsi:type="dcterms:W3CDTF">2019-01-29T18:05:00Z</dcterms:created>
  <dcterms:modified xsi:type="dcterms:W3CDTF">2019-01-29T18:05:00Z</dcterms:modified>
</cp:coreProperties>
</file>